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73DF2" w:rsidRPr="006B76EB" w14:paraId="699F395B"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36E295" w14:textId="73A5781E" w:rsidR="00E73DF2" w:rsidRPr="006B76EB" w:rsidRDefault="001675AA" w:rsidP="006B76EB">
            <w:pPr>
              <w:spacing w:before="240" w:after="240"/>
              <w:jc w:val="center"/>
              <w:rPr>
                <w:rFonts w:ascii="Arial" w:hAnsi="Arial"/>
                <w:b/>
                <w:bCs/>
                <w:color w:val="FF0000"/>
                <w:sz w:val="28"/>
                <w:szCs w:val="28"/>
              </w:rPr>
            </w:pPr>
            <w:r w:rsidRPr="00F66A29">
              <w:rPr>
                <w:rFonts w:ascii="Arial" w:hAnsi="Arial"/>
                <w:b/>
                <w:bCs/>
                <w:color w:val="FF0000"/>
                <w:sz w:val="28"/>
                <w:szCs w:val="28"/>
                <w:u w:val="single"/>
              </w:rPr>
              <w:t>SYNCHRONOUS</w:t>
            </w:r>
            <w:r w:rsidRPr="379DDD4F">
              <w:rPr>
                <w:rFonts w:ascii="Arial" w:hAnsi="Arial"/>
                <w:b/>
                <w:bCs/>
                <w:color w:val="FF0000"/>
                <w:sz w:val="28"/>
                <w:szCs w:val="28"/>
              </w:rPr>
              <w:t xml:space="preserve"> </w:t>
            </w:r>
            <w:r w:rsidR="00D8637E" w:rsidRPr="379DDD4F">
              <w:rPr>
                <w:rFonts w:ascii="Arial" w:hAnsi="Arial"/>
                <w:b/>
                <w:bCs/>
                <w:color w:val="FF0000"/>
                <w:sz w:val="28"/>
                <w:szCs w:val="28"/>
              </w:rPr>
              <w:t>NON-CREDIT DE</w:t>
            </w:r>
            <w:r w:rsidR="00E73DF2" w:rsidRPr="379DDD4F">
              <w:rPr>
                <w:rFonts w:ascii="Arial" w:hAnsi="Arial"/>
                <w:b/>
                <w:bCs/>
                <w:color w:val="FF0000"/>
                <w:sz w:val="28"/>
                <w:szCs w:val="28"/>
              </w:rPr>
              <w:t xml:space="preserve"> ADDENDUM</w:t>
            </w:r>
          </w:p>
        </w:tc>
      </w:tr>
      <w:tr w:rsidR="00E73DF2" w:rsidRPr="006B76EB" w14:paraId="6824BA19"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684B7D" w14:textId="77777777" w:rsidR="00E73DF2" w:rsidRPr="006B76EB" w:rsidRDefault="00E73DF2" w:rsidP="006B76EB">
            <w:pPr>
              <w:spacing w:before="240" w:after="240"/>
              <w:jc w:val="center"/>
              <w:rPr>
                <w:rFonts w:ascii="Arial" w:hAnsi="Arial"/>
                <w:b/>
                <w:bCs/>
                <w:color w:val="FF0000"/>
                <w:sz w:val="28"/>
                <w:szCs w:val="28"/>
              </w:rPr>
            </w:pPr>
            <w:r w:rsidRPr="006B76EB">
              <w:rPr>
                <w:rFonts w:ascii="Arial" w:hAnsi="Arial"/>
                <w:b/>
                <w:bCs/>
                <w:sz w:val="28"/>
                <w:szCs w:val="28"/>
              </w:rPr>
              <w:t>Complete this form for all courses in the department that will be approved for delivery in the same online format(s).</w:t>
            </w:r>
          </w:p>
        </w:tc>
      </w:tr>
      <w:tr w:rsidR="00E73DF2" w:rsidRPr="006B76EB" w14:paraId="4E16987E" w14:textId="77777777" w:rsidTr="24170CCF">
        <w:trPr>
          <w:trHeight w:val="710"/>
        </w:trPr>
        <w:tc>
          <w:tcPr>
            <w:tcW w:w="23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043A0E" w14:textId="77777777" w:rsidR="00E73DF2" w:rsidRPr="006B76EB" w:rsidRDefault="00E73DF2" w:rsidP="006B76EB">
            <w:pPr>
              <w:spacing w:before="120"/>
              <w:rPr>
                <w:rFonts w:ascii="Arial" w:hAnsi="Arial"/>
                <w:b/>
                <w:bCs/>
                <w:color w:val="002060"/>
                <w:sz w:val="20"/>
                <w:szCs w:val="20"/>
              </w:rPr>
            </w:pPr>
            <w:r w:rsidRPr="006B76EB">
              <w:rPr>
                <w:rFonts w:ascii="Arial" w:hAnsi="Arial"/>
                <w:b/>
                <w:bCs/>
                <w:color w:val="002060"/>
                <w:sz w:val="20"/>
                <w:szCs w:val="20"/>
              </w:rPr>
              <w:t>Department:</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66E0A16" w14:textId="7E76F21A" w:rsidR="00E73DF2" w:rsidRPr="006B76EB" w:rsidRDefault="00E73DF2">
            <w:pPr>
              <w:rPr>
                <w:rFonts w:cs="Times New Roman"/>
              </w:rPr>
            </w:pPr>
          </w:p>
        </w:tc>
        <w:tc>
          <w:tcPr>
            <w:tcW w:w="233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85BB2C" w14:textId="77777777" w:rsidR="00E73DF2" w:rsidRPr="006B76EB" w:rsidRDefault="00E73DF2" w:rsidP="006B76EB">
            <w:pPr>
              <w:pStyle w:val="Heading2"/>
              <w:rPr>
                <w:rFonts w:ascii="Arial" w:hAnsi="Arial"/>
              </w:rPr>
            </w:pPr>
            <w:r w:rsidRPr="006B76EB">
              <w:rPr>
                <w:rFonts w:ascii="Arial" w:hAnsi="Arial"/>
                <w:sz w:val="20"/>
                <w:szCs w:val="20"/>
              </w:rPr>
              <w:t>Submitter name:</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236A3DE9" w14:textId="53A43336" w:rsidR="00E73DF2" w:rsidRPr="006B76EB" w:rsidRDefault="00E73DF2" w:rsidP="006B76EB">
            <w:pPr>
              <w:spacing w:before="120"/>
              <w:rPr>
                <w:rFonts w:ascii="Arial" w:hAnsi="Arial"/>
                <w:sz w:val="18"/>
                <w:szCs w:val="18"/>
              </w:rPr>
            </w:pPr>
          </w:p>
          <w:p w14:paraId="3DD5CC97" w14:textId="77777777" w:rsidR="00E73DF2" w:rsidRPr="006B76EB" w:rsidRDefault="00E73DF2">
            <w:pPr>
              <w:rPr>
                <w:rFonts w:cs="Times New Roman"/>
              </w:rPr>
            </w:pPr>
          </w:p>
        </w:tc>
      </w:tr>
      <w:tr w:rsidR="00E73DF2" w:rsidRPr="006B76EB" w14:paraId="2782758D" w14:textId="77777777" w:rsidTr="24170CCF">
        <w:trPr>
          <w:trHeight w:val="1520"/>
        </w:trPr>
        <w:tc>
          <w:tcPr>
            <w:tcW w:w="23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A15F0B" w14:textId="77777777" w:rsidR="00E73DF2" w:rsidRDefault="00E73DF2" w:rsidP="006B76EB">
            <w:pPr>
              <w:pStyle w:val="Heading2"/>
              <w:rPr>
                <w:rFonts w:ascii="Arial" w:hAnsi="Arial"/>
                <w:sz w:val="20"/>
                <w:szCs w:val="20"/>
              </w:rPr>
            </w:pPr>
            <w:r w:rsidRPr="006B76EB">
              <w:rPr>
                <w:rFonts w:ascii="Arial" w:hAnsi="Arial"/>
                <w:sz w:val="20"/>
                <w:szCs w:val="20"/>
              </w:rPr>
              <w:t>List all course numbers:</w:t>
            </w:r>
          </w:p>
          <w:p w14:paraId="53E4F93B" w14:textId="5AED5273" w:rsidR="00D8637E" w:rsidRPr="00D8637E" w:rsidRDefault="00D8637E" w:rsidP="00D8637E">
            <w:pPr>
              <w:rPr>
                <w:lang w:eastAsia="ja-JP"/>
              </w:rPr>
            </w:pPr>
          </w:p>
        </w:tc>
        <w:tc>
          <w:tcPr>
            <w:tcW w:w="7013" w:type="dxa"/>
            <w:gridSpan w:val="3"/>
            <w:tcBorders>
              <w:top w:val="single" w:sz="4" w:space="0" w:color="auto"/>
              <w:left w:val="single" w:sz="4" w:space="0" w:color="auto"/>
              <w:bottom w:val="single" w:sz="4" w:space="0" w:color="auto"/>
              <w:right w:val="single" w:sz="4" w:space="0" w:color="auto"/>
            </w:tcBorders>
            <w:shd w:val="clear" w:color="auto" w:fill="auto"/>
          </w:tcPr>
          <w:p w14:paraId="5E36C1F1" w14:textId="2DD8E936" w:rsidR="00E73DF2" w:rsidRPr="006B76EB" w:rsidRDefault="00E73DF2" w:rsidP="006B76EB">
            <w:pPr>
              <w:pStyle w:val="Heading2"/>
              <w:rPr>
                <w:rFonts w:ascii="Arial" w:hAnsi="Arial"/>
              </w:rPr>
            </w:pPr>
          </w:p>
          <w:p w14:paraId="75BB24DF" w14:textId="77777777" w:rsidR="00E73DF2" w:rsidRPr="006B76EB" w:rsidRDefault="00E73DF2" w:rsidP="006B76EB">
            <w:pPr>
              <w:spacing w:before="120"/>
              <w:rPr>
                <w:rFonts w:ascii="Arial" w:hAnsi="Arial"/>
                <w:sz w:val="18"/>
                <w:szCs w:val="18"/>
              </w:rPr>
            </w:pPr>
          </w:p>
        </w:tc>
      </w:tr>
      <w:tr w:rsidR="00E73DF2" w:rsidRPr="006B76EB" w14:paraId="6AA9F325"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8A194D" w14:textId="67116C11" w:rsidR="00E73DF2" w:rsidRPr="006B76EB" w:rsidRDefault="00D8637E" w:rsidP="006B76EB">
            <w:pPr>
              <w:spacing w:before="120" w:after="120"/>
              <w:rPr>
                <w:rFonts w:ascii="Arial" w:hAnsi="Arial"/>
                <w:sz w:val="18"/>
                <w:szCs w:val="18"/>
              </w:rPr>
            </w:pPr>
            <w:r>
              <w:rPr>
                <w:rFonts w:ascii="Arial" w:hAnsi="Arial"/>
                <w:b/>
                <w:bCs/>
                <w:color w:val="002060"/>
              </w:rPr>
              <w:t>T</w:t>
            </w:r>
            <w:r w:rsidR="00E73DF2" w:rsidRPr="006B76EB">
              <w:rPr>
                <w:rFonts w:ascii="Arial" w:hAnsi="Arial"/>
                <w:b/>
                <w:bCs/>
                <w:color w:val="002060"/>
              </w:rPr>
              <w:t>his course or these courses could be offered in the following format(s):</w:t>
            </w:r>
          </w:p>
          <w:p w14:paraId="3CF96568" w14:textId="1D7E4F8A" w:rsidR="00E73DF2" w:rsidRPr="006B76EB" w:rsidRDefault="00E73DF2" w:rsidP="006B76EB">
            <w:pPr>
              <w:spacing w:before="120" w:after="120"/>
              <w:rPr>
                <w:rFonts w:ascii="Arial" w:hAnsi="Arial"/>
                <w:sz w:val="18"/>
                <w:szCs w:val="18"/>
              </w:rPr>
            </w:pPr>
            <w:r w:rsidRPr="379DDD4F">
              <w:rPr>
                <w:rFonts w:ascii="Arial" w:hAnsi="Arial"/>
                <w:sz w:val="18"/>
                <w:szCs w:val="18"/>
              </w:rPr>
              <w:t xml:space="preserve">Please </w:t>
            </w:r>
            <w:r w:rsidRPr="379DDD4F">
              <w:rPr>
                <w:rFonts w:ascii="Arial" w:hAnsi="Arial"/>
                <w:i/>
                <w:iCs/>
                <w:sz w:val="18"/>
                <w:szCs w:val="18"/>
                <w:u w:val="single"/>
              </w:rPr>
              <w:t>deselect</w:t>
            </w:r>
            <w:r w:rsidRPr="379DDD4F">
              <w:rPr>
                <w:rFonts w:ascii="Arial" w:hAnsi="Arial"/>
                <w:sz w:val="18"/>
                <w:szCs w:val="18"/>
              </w:rPr>
              <w:t xml:space="preserve"> any option(s) </w:t>
            </w:r>
            <w:r w:rsidR="3198E9F9" w:rsidRPr="379DDD4F">
              <w:rPr>
                <w:rFonts w:ascii="Arial" w:hAnsi="Arial"/>
                <w:sz w:val="18"/>
                <w:szCs w:val="18"/>
              </w:rPr>
              <w:t xml:space="preserve">for which you </w:t>
            </w:r>
            <w:r w:rsidRPr="379DDD4F">
              <w:rPr>
                <w:rFonts w:ascii="Arial" w:hAnsi="Arial"/>
                <w:sz w:val="18"/>
                <w:szCs w:val="18"/>
              </w:rPr>
              <w:t xml:space="preserve">are </w:t>
            </w:r>
            <w:r w:rsidRPr="379DDD4F">
              <w:rPr>
                <w:rFonts w:ascii="Arial" w:hAnsi="Arial"/>
                <w:i/>
                <w:iCs/>
                <w:sz w:val="18"/>
                <w:szCs w:val="18"/>
                <w:u w:val="single"/>
              </w:rPr>
              <w:t>not</w:t>
            </w:r>
            <w:r w:rsidRPr="379DDD4F">
              <w:rPr>
                <w:rFonts w:ascii="Arial" w:hAnsi="Arial"/>
                <w:sz w:val="18"/>
                <w:szCs w:val="18"/>
              </w:rPr>
              <w:t xml:space="preserve"> </w:t>
            </w:r>
            <w:r w:rsidR="00D634BD" w:rsidRPr="379DDD4F">
              <w:rPr>
                <w:rFonts w:ascii="Arial" w:hAnsi="Arial"/>
                <w:sz w:val="18"/>
                <w:szCs w:val="18"/>
              </w:rPr>
              <w:t>seeking approval</w:t>
            </w:r>
            <w:r w:rsidRPr="379DDD4F">
              <w:rPr>
                <w:rFonts w:ascii="Arial" w:hAnsi="Arial"/>
                <w:sz w:val="18"/>
                <w:szCs w:val="18"/>
              </w:rPr>
              <w:t>:</w:t>
            </w:r>
          </w:p>
          <w:p w14:paraId="1C044223" w14:textId="77777777" w:rsidR="00D8637E" w:rsidRDefault="00E73DF2" w:rsidP="006B76EB">
            <w:pPr>
              <w:spacing w:before="120" w:after="120"/>
              <w:rPr>
                <w:rFonts w:ascii="Arial" w:hAnsi="Arial"/>
              </w:rPr>
            </w:pPr>
            <w:r w:rsidRPr="75E04DE0">
              <w:rPr>
                <w:rFonts w:ascii="MS Gothic" w:eastAsia="MS Gothic" w:hAnsi="MS Gothic" w:cs="Times New Roman"/>
              </w:rPr>
              <w:t>☒</w:t>
            </w:r>
            <w:r w:rsidRPr="75E04DE0">
              <w:rPr>
                <w:rFonts w:eastAsia="Times New Roman"/>
                <w:sz w:val="20"/>
                <w:szCs w:val="20"/>
              </w:rPr>
              <w:t xml:space="preserve"> </w:t>
            </w:r>
            <w:r w:rsidRPr="75E04DE0">
              <w:rPr>
                <w:rFonts w:ascii="Arial" w:hAnsi="Arial"/>
              </w:rPr>
              <w:t>Fully Online (100% Online)</w:t>
            </w:r>
          </w:p>
          <w:p w14:paraId="46B416BB" w14:textId="163A4EFD" w:rsidR="00E73DF2" w:rsidRPr="006B76EB" w:rsidRDefault="6BAB9988" w:rsidP="75E04DE0">
            <w:pPr>
              <w:spacing w:before="120" w:after="120"/>
              <w:rPr>
                <w:rFonts w:ascii="Arial" w:hAnsi="Arial"/>
              </w:rPr>
            </w:pPr>
            <w:r w:rsidRPr="75E04DE0">
              <w:rPr>
                <w:rFonts w:ascii="MS Gothic" w:eastAsia="MS Gothic" w:hAnsi="MS Gothic" w:cs="Times New Roman"/>
              </w:rPr>
              <w:t>☒</w:t>
            </w:r>
            <w:r w:rsidR="00E73DF2" w:rsidRPr="75E04DE0">
              <w:rPr>
                <w:rFonts w:ascii="Arial" w:hAnsi="Arial"/>
              </w:rPr>
              <w:t xml:space="preserve"> Partially </w:t>
            </w:r>
            <w:r w:rsidR="00E73DF2" w:rsidRPr="007728D9">
              <w:rPr>
                <w:rFonts w:ascii="Arial" w:hAnsi="Arial"/>
              </w:rPr>
              <w:t xml:space="preserve">Online </w:t>
            </w:r>
            <w:r w:rsidR="00D8637E" w:rsidRPr="007728D9">
              <w:rPr>
                <w:rFonts w:ascii="Arial" w:hAnsi="Arial"/>
              </w:rPr>
              <w:t>(aka hybrid)</w:t>
            </w:r>
            <w:r w:rsidR="00D8637E" w:rsidRPr="75E04DE0">
              <w:rPr>
                <w:rFonts w:ascii="Arial" w:hAnsi="Arial"/>
              </w:rPr>
              <w:t xml:space="preserve"> (</w:t>
            </w:r>
            <w:r w:rsidR="00E73DF2" w:rsidRPr="75E04DE0">
              <w:rPr>
                <w:rFonts w:ascii="Arial" w:hAnsi="Arial"/>
              </w:rPr>
              <w:t>1% - 99% Online)</w:t>
            </w:r>
          </w:p>
          <w:p w14:paraId="05D8D682" w14:textId="77777777" w:rsidR="00E73DF2" w:rsidRPr="006B76EB" w:rsidRDefault="00E73DF2" w:rsidP="006B76EB">
            <w:pPr>
              <w:spacing w:before="120" w:after="120"/>
              <w:rPr>
                <w:rFonts w:ascii="Arial" w:hAnsi="Arial"/>
                <w:highlight w:val="yellow"/>
              </w:rPr>
            </w:pPr>
            <w:r w:rsidRPr="006B76EB">
              <w:rPr>
                <w:rFonts w:ascii="MS Gothic" w:eastAsia="MS Gothic" w:hAnsi="MS Gothic" w:cs="Times New Roman" w:hint="eastAsia"/>
              </w:rPr>
              <w:t>☒</w:t>
            </w:r>
            <w:r w:rsidRPr="006B76EB">
              <w:rPr>
                <w:rFonts w:eastAsia="Times New Roman"/>
                <w:sz w:val="20"/>
                <w:szCs w:val="20"/>
              </w:rPr>
              <w:t xml:space="preserve"> </w:t>
            </w:r>
            <w:r w:rsidRPr="006B76EB">
              <w:rPr>
                <w:rFonts w:ascii="Arial" w:hAnsi="Arial"/>
              </w:rPr>
              <w:t>Online w/ flexible in-person activities (e.g. proctored assessments)</w:t>
            </w:r>
          </w:p>
        </w:tc>
      </w:tr>
    </w:tbl>
    <w:p w14:paraId="14E1BBF2" w14:textId="77777777" w:rsidR="00E73DF2" w:rsidRDefault="00E73DF2" w:rsidP="00E73DF2">
      <w:pPr>
        <w:rPr>
          <w:rFonts w:ascii="Arial" w:hAnsi="Arial"/>
          <w:sz w:val="18"/>
          <w:szCs w:val="18"/>
        </w:rPr>
      </w:pPr>
    </w:p>
    <w:p w14:paraId="32F3DCCD" w14:textId="54AB5D67" w:rsidR="00E73DF2" w:rsidRPr="00A87519" w:rsidRDefault="00A87519" w:rsidP="00A87519">
      <w:pPr>
        <w:pStyle w:val="ListParagraph"/>
        <w:numPr>
          <w:ilvl w:val="0"/>
          <w:numId w:val="12"/>
        </w:numPr>
        <w:ind w:left="360"/>
        <w:rPr>
          <w:rFonts w:cs="Times New Roman"/>
          <w:b/>
          <w:bCs/>
          <w:sz w:val="20"/>
          <w:szCs w:val="20"/>
        </w:rPr>
      </w:pPr>
      <w:r w:rsidRPr="06F9A1F3">
        <w:rPr>
          <w:rFonts w:ascii="Arial" w:hAnsi="Arial"/>
          <w:b/>
          <w:bCs/>
          <w:color w:val="002060"/>
          <w:sz w:val="28"/>
          <w:szCs w:val="28"/>
        </w:rPr>
        <w:t>Course Outline Review</w:t>
      </w:r>
      <w:r w:rsidR="006E03C8">
        <w:rPr>
          <w:rFonts w:ascii="Arial" w:hAnsi="Arial"/>
          <w:b/>
          <w:bCs/>
          <w:color w:val="002060"/>
          <w:sz w:val="28"/>
          <w:szCs w:val="28"/>
        </w:rPr>
        <w:t>:</w:t>
      </w:r>
      <w:r w:rsidRPr="06F9A1F3">
        <w:rPr>
          <w:rFonts w:ascii="Arial" w:hAnsi="Arial"/>
          <w:b/>
          <w:bCs/>
          <w:color w:val="002060"/>
          <w:sz w:val="28"/>
          <w:szCs w:val="28"/>
        </w:rPr>
        <w:t xml:space="preserve"> </w:t>
      </w:r>
      <w:r w:rsidRPr="06F9A1F3">
        <w:rPr>
          <w:rFonts w:ascii="Arial" w:hAnsi="Arial"/>
          <w:sz w:val="20"/>
          <w:szCs w:val="20"/>
        </w:rPr>
        <w:t>Review the COR from each course, then select the checkbox below.</w:t>
      </w:r>
    </w:p>
    <w:p w14:paraId="506A6C8E" w14:textId="76190704" w:rsidR="00E73DF2" w:rsidRDefault="00B5486A" w:rsidP="00E73DF2">
      <w:pPr>
        <w:ind w:left="360"/>
        <w:rPr>
          <w:rFonts w:ascii="Arial" w:hAnsi="Arial"/>
          <w:sz w:val="20"/>
          <w:szCs w:val="20"/>
        </w:rPr>
      </w:pPr>
      <w:r>
        <w:rPr>
          <w:rFonts w:ascii="MS Gothic" w:eastAsia="MS Gothic" w:hAnsi="MS Gothic" w:cs="Wingdings" w:hint="eastAsia"/>
          <w:b/>
          <w:bCs/>
          <w:color w:val="002060"/>
        </w:rPr>
        <w:t>☐</w:t>
      </w:r>
      <w:r>
        <w:rPr>
          <w:rFonts w:ascii="Arial" w:hAnsi="Arial"/>
          <w:sz w:val="20"/>
          <w:szCs w:val="20"/>
        </w:rPr>
        <w:t xml:space="preserve"> </w:t>
      </w:r>
      <w:r w:rsidR="00E73DF2">
        <w:rPr>
          <w:rFonts w:ascii="Arial" w:hAnsi="Arial"/>
          <w:sz w:val="20"/>
          <w:szCs w:val="20"/>
        </w:rPr>
        <w:t>All sections will cover the course content in the official Course Outline of Record (COR).</w:t>
      </w:r>
    </w:p>
    <w:p w14:paraId="479AE2FB" w14:textId="5734F531" w:rsidR="00A87519" w:rsidRDefault="00A87519" w:rsidP="000E7679">
      <w:pPr>
        <w:spacing w:line="256" w:lineRule="auto"/>
        <w:ind w:left="360"/>
        <w:rPr>
          <w:rFonts w:ascii="Arial" w:hAnsi="Arial"/>
          <w:sz w:val="20"/>
          <w:szCs w:val="20"/>
        </w:rPr>
      </w:pPr>
      <w:r>
        <w:rPr>
          <w:rFonts w:ascii="MS Gothic" w:eastAsia="MS Gothic" w:hAnsi="MS Gothic" w:cs="Wingdings" w:hint="eastAsia"/>
          <w:b/>
          <w:bCs/>
          <w:color w:val="002060"/>
        </w:rPr>
        <w:t>☐</w:t>
      </w:r>
      <w:r>
        <w:rPr>
          <w:rFonts w:ascii="Arial" w:hAnsi="Arial"/>
          <w:sz w:val="20"/>
          <w:szCs w:val="20"/>
        </w:rPr>
        <w:t xml:space="preserve"> For fully online courses, </w:t>
      </w:r>
      <w:r w:rsidRPr="004261A5">
        <w:rPr>
          <w:rFonts w:ascii="Arial" w:hAnsi="Arial"/>
          <w:sz w:val="20"/>
          <w:szCs w:val="20"/>
        </w:rPr>
        <w:t xml:space="preserve">all components of the course as described in the COR(s) can be accomplished in an online </w:t>
      </w:r>
      <w:r w:rsidRPr="004261A5">
        <w:rPr>
          <w:rFonts w:ascii="Arial" w:eastAsia="Arial" w:hAnsi="Arial"/>
          <w:b/>
          <w:bCs/>
          <w:sz w:val="20"/>
          <w:szCs w:val="20"/>
        </w:rPr>
        <w:t>format</w:t>
      </w:r>
      <w:r w:rsidR="004261A5">
        <w:rPr>
          <w:rFonts w:ascii="Arial" w:hAnsi="Arial"/>
          <w:sz w:val="20"/>
          <w:szCs w:val="20"/>
        </w:rPr>
        <w:t xml:space="preserve"> </w:t>
      </w:r>
      <w:r w:rsidR="00DF53A1">
        <w:rPr>
          <w:rFonts w:ascii="Arial" w:hAnsi="Arial"/>
          <w:sz w:val="20"/>
          <w:szCs w:val="20"/>
        </w:rPr>
        <w:t>unless indicated below:</w:t>
      </w:r>
    </w:p>
    <w:p w14:paraId="2869B43E" w14:textId="77777777" w:rsidR="00E73DF2" w:rsidRDefault="00E73DF2" w:rsidP="00E73DF2">
      <w:pPr>
        <w:rPr>
          <w:rFonts w:ascii="Arial" w:hAnsi="Arial"/>
          <w:sz w:val="20"/>
          <w:szCs w:val="20"/>
        </w:rPr>
      </w:pPr>
    </w:p>
    <w:tbl>
      <w:tblPr>
        <w:tblStyle w:val="TableGrid"/>
        <w:tblW w:w="8882" w:type="dxa"/>
        <w:tblInd w:w="355" w:type="dxa"/>
        <w:tblLook w:val="04A0" w:firstRow="1" w:lastRow="0" w:firstColumn="1" w:lastColumn="0" w:noHBand="0" w:noVBand="1"/>
      </w:tblPr>
      <w:tblGrid>
        <w:gridCol w:w="1800"/>
        <w:gridCol w:w="7082"/>
      </w:tblGrid>
      <w:tr w:rsidR="00F04BF2" w14:paraId="7E01F334" w14:textId="77777777" w:rsidTr="00E82299">
        <w:tc>
          <w:tcPr>
            <w:tcW w:w="1800" w:type="dxa"/>
          </w:tcPr>
          <w:p w14:paraId="2534AC0B" w14:textId="6A548217" w:rsidR="00F04BF2" w:rsidRDefault="0025106B" w:rsidP="00E73DF2">
            <w:pPr>
              <w:rPr>
                <w:rFonts w:ascii="Arial" w:hAnsi="Arial"/>
                <w:sz w:val="20"/>
                <w:szCs w:val="20"/>
              </w:rPr>
            </w:pPr>
            <w:r>
              <w:rPr>
                <w:rFonts w:ascii="Arial" w:hAnsi="Arial"/>
                <w:sz w:val="20"/>
                <w:szCs w:val="20"/>
              </w:rPr>
              <w:t xml:space="preserve">Course </w:t>
            </w:r>
            <w:r w:rsidR="006A26F1">
              <w:rPr>
                <w:rFonts w:ascii="Arial" w:hAnsi="Arial"/>
                <w:sz w:val="20"/>
                <w:szCs w:val="20"/>
              </w:rPr>
              <w:t>Number</w:t>
            </w:r>
          </w:p>
        </w:tc>
        <w:tc>
          <w:tcPr>
            <w:tcW w:w="7082" w:type="dxa"/>
          </w:tcPr>
          <w:p w14:paraId="70B8D64B" w14:textId="44943CA8" w:rsidR="00F04BF2" w:rsidRDefault="002962DA" w:rsidP="00E73DF2">
            <w:pPr>
              <w:rPr>
                <w:rFonts w:ascii="Arial" w:hAnsi="Arial"/>
                <w:sz w:val="20"/>
                <w:szCs w:val="20"/>
              </w:rPr>
            </w:pPr>
            <w:r>
              <w:rPr>
                <w:rFonts w:ascii="Arial" w:hAnsi="Arial"/>
                <w:sz w:val="20"/>
                <w:szCs w:val="20"/>
              </w:rPr>
              <w:t>Explanation</w:t>
            </w:r>
          </w:p>
        </w:tc>
      </w:tr>
      <w:tr w:rsidR="00F04BF2" w14:paraId="7FF0D04D" w14:textId="77777777" w:rsidTr="00E82299">
        <w:tc>
          <w:tcPr>
            <w:tcW w:w="1800" w:type="dxa"/>
          </w:tcPr>
          <w:p w14:paraId="2BDC0AC0" w14:textId="77777777" w:rsidR="00F04BF2" w:rsidRDefault="00F04BF2" w:rsidP="00E73DF2">
            <w:pPr>
              <w:rPr>
                <w:rFonts w:ascii="Arial" w:hAnsi="Arial"/>
                <w:sz w:val="20"/>
                <w:szCs w:val="20"/>
              </w:rPr>
            </w:pPr>
          </w:p>
        </w:tc>
        <w:tc>
          <w:tcPr>
            <w:tcW w:w="7082" w:type="dxa"/>
          </w:tcPr>
          <w:p w14:paraId="33954124" w14:textId="77777777" w:rsidR="00F04BF2" w:rsidRDefault="00F04BF2" w:rsidP="00E73DF2">
            <w:pPr>
              <w:rPr>
                <w:rFonts w:ascii="Arial" w:hAnsi="Arial"/>
                <w:sz w:val="20"/>
                <w:szCs w:val="20"/>
              </w:rPr>
            </w:pPr>
          </w:p>
        </w:tc>
      </w:tr>
    </w:tbl>
    <w:p w14:paraId="60009D92" w14:textId="77777777" w:rsidR="00BC27C0" w:rsidRDefault="00BC27C0" w:rsidP="00E73DF2">
      <w:pPr>
        <w:rPr>
          <w:rFonts w:ascii="Arial" w:hAnsi="Arial"/>
          <w:sz w:val="20"/>
          <w:szCs w:val="20"/>
        </w:rPr>
      </w:pPr>
    </w:p>
    <w:p w14:paraId="2F7526DB" w14:textId="6148EEEC" w:rsidR="00AC16D8" w:rsidRDefault="00AC16D8" w:rsidP="00E73DF2">
      <w:pPr>
        <w:pStyle w:val="ListParagraph"/>
        <w:numPr>
          <w:ilvl w:val="0"/>
          <w:numId w:val="12"/>
        </w:numPr>
        <w:ind w:left="360"/>
        <w:rPr>
          <w:rFonts w:ascii="Arial" w:hAnsi="Arial"/>
          <w:b/>
          <w:bCs/>
          <w:color w:val="002060"/>
          <w:sz w:val="28"/>
          <w:szCs w:val="28"/>
        </w:rPr>
      </w:pPr>
      <w:r w:rsidRPr="75E04DE0">
        <w:rPr>
          <w:rFonts w:ascii="Arial" w:hAnsi="Arial"/>
          <w:b/>
          <w:bCs/>
          <w:color w:val="002060"/>
          <w:sz w:val="28"/>
          <w:szCs w:val="28"/>
        </w:rPr>
        <w:t>Synchronous vs. Asynchronous</w:t>
      </w:r>
      <w:r w:rsidR="00FA115C">
        <w:rPr>
          <w:rFonts w:ascii="Arial" w:hAnsi="Arial"/>
          <w:b/>
          <w:bCs/>
          <w:color w:val="002060"/>
          <w:sz w:val="28"/>
          <w:szCs w:val="28"/>
        </w:rPr>
        <w:t xml:space="preserve"> Definitions:</w:t>
      </w:r>
    </w:p>
    <w:p w14:paraId="78CE4782" w14:textId="7C903E5D" w:rsidR="001675AA" w:rsidRPr="002B3211" w:rsidRDefault="002B3211" w:rsidP="379DDD4F">
      <w:pPr>
        <w:pStyle w:val="ListParagraph"/>
        <w:ind w:left="360"/>
        <w:rPr>
          <w:rFonts w:ascii="Arial" w:hAnsi="Arial"/>
          <w:b/>
          <w:bCs/>
          <w:color w:val="002060"/>
          <w:sz w:val="24"/>
          <w:szCs w:val="24"/>
        </w:rPr>
      </w:pPr>
      <w:proofErr w:type="gramStart"/>
      <w:r w:rsidRPr="379DDD4F">
        <w:rPr>
          <w:rFonts w:ascii="Arial" w:hAnsi="Arial"/>
          <w:b/>
          <w:bCs/>
          <w:color w:val="002060"/>
          <w:sz w:val="24"/>
          <w:szCs w:val="24"/>
        </w:rPr>
        <w:t>At this time</w:t>
      </w:r>
      <w:proofErr w:type="gramEnd"/>
      <w:r w:rsidRPr="379DDD4F">
        <w:rPr>
          <w:rFonts w:ascii="Arial" w:hAnsi="Arial"/>
          <w:b/>
          <w:bCs/>
          <w:color w:val="002060"/>
          <w:sz w:val="24"/>
          <w:szCs w:val="24"/>
        </w:rPr>
        <w:t xml:space="preserve">, SRJC is only accepting DE Addenda for </w:t>
      </w:r>
      <w:r w:rsidRPr="379DDD4F">
        <w:rPr>
          <w:rFonts w:ascii="Arial" w:hAnsi="Arial"/>
          <w:b/>
          <w:bCs/>
          <w:color w:val="002060"/>
          <w:sz w:val="24"/>
          <w:szCs w:val="24"/>
          <w:u w:val="single"/>
        </w:rPr>
        <w:t>Synchronous</w:t>
      </w:r>
      <w:r w:rsidRPr="379DDD4F">
        <w:rPr>
          <w:rFonts w:ascii="Arial" w:hAnsi="Arial"/>
          <w:b/>
          <w:bCs/>
          <w:color w:val="002060"/>
          <w:sz w:val="24"/>
          <w:szCs w:val="24"/>
        </w:rPr>
        <w:t xml:space="preserve"> Non-Credit Classes. If you are unsure about the difference, see below:</w:t>
      </w:r>
    </w:p>
    <w:p w14:paraId="64E64D92" w14:textId="1ED5675A" w:rsidR="00E62D8C" w:rsidRPr="00BD7BC3" w:rsidRDefault="002B3211" w:rsidP="00BD7BC3">
      <w:pPr>
        <w:pStyle w:val="ListParagraph"/>
        <w:numPr>
          <w:ilvl w:val="0"/>
          <w:numId w:val="31"/>
        </w:numPr>
        <w:spacing w:line="256" w:lineRule="auto"/>
        <w:rPr>
          <w:rFonts w:ascii="Arial" w:hAnsi="Arial"/>
          <w:color w:val="000000" w:themeColor="text1"/>
          <w:sz w:val="20"/>
          <w:szCs w:val="20"/>
        </w:rPr>
      </w:pPr>
      <w:r w:rsidRPr="00BD7BC3">
        <w:rPr>
          <w:rFonts w:ascii="Arial" w:hAnsi="Arial"/>
          <w:b/>
          <w:bCs/>
          <w:color w:val="000000" w:themeColor="text1"/>
          <w:sz w:val="20"/>
          <w:szCs w:val="20"/>
        </w:rPr>
        <w:t>S</w:t>
      </w:r>
      <w:r w:rsidR="00AC16D8" w:rsidRPr="00BD7BC3">
        <w:rPr>
          <w:rFonts w:ascii="Arial" w:hAnsi="Arial"/>
          <w:b/>
          <w:bCs/>
          <w:color w:val="000000" w:themeColor="text1"/>
          <w:sz w:val="20"/>
          <w:szCs w:val="20"/>
        </w:rPr>
        <w:t>ynchronous</w:t>
      </w:r>
      <w:r w:rsidR="00B76FFA" w:rsidRPr="00BD7BC3">
        <w:rPr>
          <w:rFonts w:ascii="Arial" w:hAnsi="Arial"/>
          <w:b/>
          <w:bCs/>
          <w:color w:val="000000" w:themeColor="text1"/>
          <w:sz w:val="20"/>
          <w:szCs w:val="20"/>
        </w:rPr>
        <w:t>:</w:t>
      </w:r>
      <w:r w:rsidR="00AC16D8" w:rsidRPr="00BD7BC3">
        <w:rPr>
          <w:rFonts w:ascii="Arial" w:hAnsi="Arial"/>
          <w:color w:val="000000" w:themeColor="text1"/>
          <w:sz w:val="20"/>
          <w:szCs w:val="20"/>
        </w:rPr>
        <w:t xml:space="preserve"> </w:t>
      </w:r>
      <w:r w:rsidR="00F97176" w:rsidRPr="00BD7BC3">
        <w:rPr>
          <w:rFonts w:ascii="Arial" w:hAnsi="Arial"/>
          <w:color w:val="000000" w:themeColor="text1"/>
          <w:sz w:val="20"/>
          <w:szCs w:val="20"/>
        </w:rPr>
        <w:t xml:space="preserve">All class participation is done </w:t>
      </w:r>
      <w:r w:rsidR="002D417D" w:rsidRPr="00BD7BC3">
        <w:rPr>
          <w:rFonts w:ascii="Arial" w:hAnsi="Arial"/>
          <w:color w:val="000000" w:themeColor="text1"/>
          <w:sz w:val="20"/>
          <w:szCs w:val="20"/>
        </w:rPr>
        <w:t xml:space="preserve">in the presence of the instructor and </w:t>
      </w:r>
      <w:r w:rsidR="00AC16D8" w:rsidRPr="00BD7BC3">
        <w:rPr>
          <w:rFonts w:ascii="Arial" w:hAnsi="Arial"/>
          <w:color w:val="000000" w:themeColor="text1"/>
          <w:sz w:val="20"/>
          <w:szCs w:val="20"/>
        </w:rPr>
        <w:t>attendance</w:t>
      </w:r>
      <w:r w:rsidR="002A0DB1" w:rsidRPr="00BD7BC3">
        <w:rPr>
          <w:rFonts w:ascii="Arial" w:hAnsi="Arial"/>
          <w:color w:val="000000" w:themeColor="text1"/>
          <w:sz w:val="20"/>
          <w:szCs w:val="20"/>
        </w:rPr>
        <w:t xml:space="preserve"> hours</w:t>
      </w:r>
      <w:r w:rsidR="002833DA"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are</w:t>
      </w:r>
      <w:r w:rsidR="00BD7BC3"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capture</w:t>
      </w:r>
      <w:r w:rsidR="5EC57DEC" w:rsidRPr="00BD7BC3">
        <w:rPr>
          <w:rFonts w:ascii="Arial" w:hAnsi="Arial"/>
          <w:color w:val="000000" w:themeColor="text1"/>
          <w:sz w:val="20"/>
          <w:szCs w:val="20"/>
        </w:rPr>
        <w:t>d</w:t>
      </w:r>
      <w:r w:rsidR="002D417D" w:rsidRPr="00BD7BC3">
        <w:rPr>
          <w:rFonts w:ascii="Arial" w:hAnsi="Arial"/>
          <w:color w:val="000000" w:themeColor="text1"/>
          <w:sz w:val="20"/>
          <w:szCs w:val="20"/>
        </w:rPr>
        <w:t xml:space="preserve"> </w:t>
      </w:r>
      <w:r w:rsidR="002A0DB1" w:rsidRPr="00BD7BC3">
        <w:rPr>
          <w:rFonts w:ascii="Arial" w:hAnsi="Arial"/>
          <w:color w:val="000000" w:themeColor="text1"/>
          <w:sz w:val="20"/>
          <w:szCs w:val="20"/>
        </w:rPr>
        <w:t>based on class participation</w:t>
      </w:r>
      <w:r w:rsidR="7863AB6C" w:rsidRPr="00BD7BC3">
        <w:rPr>
          <w:rFonts w:ascii="Arial" w:hAnsi="Arial"/>
          <w:color w:val="000000" w:themeColor="text1"/>
          <w:sz w:val="20"/>
          <w:szCs w:val="20"/>
        </w:rPr>
        <w:t>.</w:t>
      </w:r>
    </w:p>
    <w:p w14:paraId="33CB1886" w14:textId="20EAB3DE" w:rsidR="00AC16D8" w:rsidRPr="00BD7BC3" w:rsidRDefault="005B2FF6" w:rsidP="00BD7BC3">
      <w:pPr>
        <w:pStyle w:val="ListParagraph"/>
        <w:numPr>
          <w:ilvl w:val="0"/>
          <w:numId w:val="31"/>
        </w:numPr>
        <w:spacing w:line="256" w:lineRule="auto"/>
        <w:rPr>
          <w:rFonts w:ascii="Arial" w:hAnsi="Arial"/>
          <w:color w:val="000000" w:themeColor="text1"/>
          <w:sz w:val="20"/>
          <w:szCs w:val="20"/>
        </w:rPr>
      </w:pPr>
      <w:r w:rsidRPr="00BD7BC3">
        <w:rPr>
          <w:rFonts w:ascii="Arial" w:hAnsi="Arial"/>
          <w:b/>
          <w:bCs/>
          <w:color w:val="000000" w:themeColor="text1"/>
          <w:sz w:val="20"/>
          <w:szCs w:val="20"/>
        </w:rPr>
        <w:t>A</w:t>
      </w:r>
      <w:r w:rsidR="00B76FFA" w:rsidRPr="00BD7BC3">
        <w:rPr>
          <w:rFonts w:ascii="Arial" w:hAnsi="Arial"/>
          <w:b/>
          <w:bCs/>
          <w:color w:val="000000" w:themeColor="text1"/>
          <w:sz w:val="20"/>
          <w:szCs w:val="20"/>
        </w:rPr>
        <w:t>synchronous:</w:t>
      </w:r>
      <w:r w:rsidR="00B76FFA"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 xml:space="preserve">Some or all </w:t>
      </w:r>
      <w:r w:rsidR="00B4101E" w:rsidRPr="00BD7BC3">
        <w:rPr>
          <w:rFonts w:ascii="Arial" w:hAnsi="Arial"/>
          <w:color w:val="000000" w:themeColor="text1"/>
          <w:sz w:val="20"/>
          <w:szCs w:val="20"/>
        </w:rPr>
        <w:t>c</w:t>
      </w:r>
      <w:r w:rsidR="002D417D" w:rsidRPr="00BD7BC3">
        <w:rPr>
          <w:rFonts w:ascii="Arial" w:hAnsi="Arial"/>
          <w:color w:val="000000" w:themeColor="text1"/>
          <w:sz w:val="20"/>
          <w:szCs w:val="20"/>
        </w:rPr>
        <w:t xml:space="preserve">lass participation is not completed in the presence of the instructor. </w:t>
      </w:r>
      <w:r w:rsidR="00AC16D8" w:rsidRPr="00BD7BC3">
        <w:rPr>
          <w:rFonts w:ascii="Arial" w:hAnsi="Arial"/>
          <w:color w:val="000000" w:themeColor="text1"/>
          <w:sz w:val="20"/>
          <w:szCs w:val="20"/>
        </w:rPr>
        <w:t xml:space="preserve"> </w:t>
      </w:r>
    </w:p>
    <w:p w14:paraId="1CB7C456" w14:textId="77777777" w:rsidR="00E73DF2" w:rsidRPr="00E73DF2" w:rsidRDefault="00E73DF2" w:rsidP="00E73DF2">
      <w:pPr>
        <w:pStyle w:val="NormalWeb"/>
        <w:rPr>
          <w:rFonts w:ascii="-webkit-standard" w:hAnsi="-webkit-standard" w:cs="Times New Roman"/>
          <w:color w:val="000000"/>
          <w:sz w:val="21"/>
          <w:szCs w:val="21"/>
        </w:rPr>
      </w:pPr>
    </w:p>
    <w:p w14:paraId="50F3D522" w14:textId="77777777" w:rsidR="00E73DF2" w:rsidRDefault="00E73DF2" w:rsidP="00E73DF2">
      <w:pPr>
        <w:pStyle w:val="NormalWeb"/>
        <w:rPr>
          <w:rFonts w:ascii="-webkit-standard" w:hAnsi="-webkit-standard"/>
          <w:color w:val="000000"/>
          <w:sz w:val="21"/>
          <w:szCs w:val="21"/>
        </w:rPr>
      </w:pPr>
    </w:p>
    <w:p w14:paraId="696861E8" w14:textId="4E596C79" w:rsidR="002103EA" w:rsidRDefault="002103EA">
      <w:r>
        <w:br w:type="page"/>
      </w:r>
    </w:p>
    <w:p w14:paraId="480A2CD8" w14:textId="2554B747" w:rsidR="00533B03" w:rsidRDefault="00533B03" w:rsidP="0E8A2DCC">
      <w:pPr>
        <w:pStyle w:val="ListParagraph"/>
        <w:numPr>
          <w:ilvl w:val="0"/>
          <w:numId w:val="12"/>
        </w:numPr>
        <w:spacing w:line="240" w:lineRule="auto"/>
        <w:ind w:left="360"/>
        <w:jc w:val="both"/>
        <w:rPr>
          <w:rFonts w:eastAsia="Calibri" w:cs="Calibri"/>
          <w:color w:val="404040" w:themeColor="text1" w:themeTint="BF"/>
        </w:rPr>
      </w:pPr>
      <w:r w:rsidRPr="0E8A2DCC">
        <w:rPr>
          <w:rFonts w:ascii="Arial" w:hAnsi="Arial"/>
          <w:b/>
          <w:bCs/>
          <w:color w:val="002060"/>
          <w:sz w:val="28"/>
          <w:szCs w:val="28"/>
        </w:rPr>
        <w:lastRenderedPageBreak/>
        <w:t xml:space="preserve">Regular and </w:t>
      </w:r>
      <w:r w:rsidR="00342AEC" w:rsidRPr="0E8A2DCC">
        <w:rPr>
          <w:rFonts w:ascii="Arial" w:hAnsi="Arial"/>
          <w:b/>
          <w:bCs/>
          <w:color w:val="002060"/>
          <w:sz w:val="28"/>
          <w:szCs w:val="28"/>
        </w:rPr>
        <w:t>Substantive</w:t>
      </w:r>
      <w:r w:rsidRPr="0E8A2DCC">
        <w:rPr>
          <w:rFonts w:ascii="Arial" w:hAnsi="Arial"/>
          <w:b/>
          <w:bCs/>
          <w:color w:val="002060"/>
          <w:sz w:val="28"/>
          <w:szCs w:val="28"/>
        </w:rPr>
        <w:t xml:space="preserve"> Contact: </w:t>
      </w:r>
    </w:p>
    <w:p w14:paraId="51E04A3F" w14:textId="7E035460" w:rsidR="3F2DD63C" w:rsidRDefault="3F2DD63C" w:rsidP="0E8A2DCC">
      <w:pPr>
        <w:jc w:val="both"/>
        <w:rPr>
          <w:color w:val="201F1E"/>
        </w:rPr>
      </w:pPr>
      <w:r w:rsidRPr="0E8A2DCC">
        <w:rPr>
          <w:rFonts w:ascii="Arial" w:hAnsi="Arial"/>
          <w:color w:val="545658"/>
          <w:sz w:val="20"/>
          <w:szCs w:val="20"/>
        </w:rPr>
        <w:t>"Any</w:t>
      </w:r>
      <w:r w:rsidR="00C079D2" w:rsidRPr="0E8A2DCC">
        <w:rPr>
          <w:rFonts w:ascii="Arial" w:hAnsi="Arial"/>
          <w:color w:val="545658"/>
          <w:sz w:val="20"/>
          <w:szCs w:val="20"/>
        </w:rPr>
        <w:t xml:space="preserve"> portion of a course conducted through distance education includes regular and substantive interaction between the instructor(s) and students, (and among students where applicable), either synchronously or asynchronously, through group or individual meetings, orientation and review sessions, supplemental seminar or study sessions, field trips, library workshops, telephone contact, voice mail, e-mail, or other activities</w:t>
      </w:r>
      <w:r w:rsidR="00370094" w:rsidRPr="0E8A2DCC">
        <w:rPr>
          <w:rFonts w:ascii="Arial" w:eastAsia="Yu Mincho" w:hAnsi="Arial"/>
          <w:color w:val="545658"/>
          <w:sz w:val="20"/>
          <w:szCs w:val="20"/>
          <w:lang w:eastAsia="ja-JP"/>
        </w:rPr>
        <w:t>.</w:t>
      </w:r>
      <w:r w:rsidR="57E9BBC0" w:rsidRPr="0E8A2DCC">
        <w:rPr>
          <w:rFonts w:ascii="Arial" w:eastAsia="Yu Mincho" w:hAnsi="Arial"/>
          <w:color w:val="545658"/>
          <w:sz w:val="20"/>
          <w:szCs w:val="20"/>
          <w:lang w:eastAsia="ja-JP"/>
        </w:rPr>
        <w:t xml:space="preserve"> Regular effective contact is an academic and professional matter.</w:t>
      </w:r>
      <w:r w:rsidR="33E60F7C" w:rsidRPr="0E8A2DCC">
        <w:rPr>
          <w:rFonts w:ascii="Arial" w:eastAsia="Yu Mincho" w:hAnsi="Arial"/>
          <w:color w:val="545658"/>
          <w:sz w:val="20"/>
          <w:szCs w:val="20"/>
          <w:lang w:eastAsia="ja-JP"/>
        </w:rPr>
        <w:t>”</w:t>
      </w:r>
      <w:r w:rsidR="2929BBF8" w:rsidRPr="0E8A2DCC">
        <w:rPr>
          <w:rFonts w:ascii="Arial" w:eastAsia="Yu Mincho" w:hAnsi="Arial"/>
          <w:color w:val="545658"/>
          <w:sz w:val="20"/>
          <w:szCs w:val="20"/>
          <w:lang w:eastAsia="ja-JP"/>
        </w:rPr>
        <w:t xml:space="preserve"> </w:t>
      </w:r>
      <w:r w:rsidR="57E9BBC0" w:rsidRPr="0E8A2DCC">
        <w:rPr>
          <w:rFonts w:ascii="Arial" w:eastAsia="Yu Mincho" w:hAnsi="Arial"/>
          <w:color w:val="545658"/>
          <w:sz w:val="20"/>
          <w:szCs w:val="20"/>
          <w:lang w:eastAsia="ja-JP"/>
        </w:rPr>
        <w:t>(</w:t>
      </w:r>
      <w:hyperlink r:id="rId11">
        <w:r w:rsidR="57E9BBC0" w:rsidRPr="0E8A2DCC">
          <w:rPr>
            <w:rStyle w:val="Hyperlink"/>
            <w:rFonts w:ascii="Arial" w:eastAsia="Yu Mincho" w:hAnsi="Arial"/>
            <w:sz w:val="20"/>
            <w:szCs w:val="20"/>
            <w:lang w:eastAsia="ja-JP"/>
          </w:rPr>
          <w:t xml:space="preserve">Title 5 </w:t>
        </w:r>
        <w:r w:rsidR="59858C21" w:rsidRPr="0E8A2DCC">
          <w:rPr>
            <w:rStyle w:val="Hyperlink"/>
            <w:rFonts w:ascii="Arial" w:hAnsi="Arial"/>
          </w:rPr>
          <w:t>§ 55204)</w:t>
        </w:r>
      </w:hyperlink>
    </w:p>
    <w:p w14:paraId="5EF4B374" w14:textId="63372DF2" w:rsidR="00142DF6" w:rsidRPr="00510444" w:rsidRDefault="00E17750" w:rsidP="007E546A">
      <w:pPr>
        <w:pStyle w:val="ListParagraph"/>
        <w:numPr>
          <w:ilvl w:val="1"/>
          <w:numId w:val="12"/>
        </w:numPr>
        <w:spacing w:before="240" w:after="240"/>
        <w:ind w:left="720"/>
        <w:contextualSpacing w:val="0"/>
        <w:rPr>
          <w:rFonts w:ascii="Arial" w:hAnsi="Arial"/>
          <w:b/>
          <w:bCs/>
          <w:color w:val="002060"/>
          <w:sz w:val="24"/>
          <w:szCs w:val="24"/>
          <w:u w:val="single"/>
        </w:rPr>
      </w:pPr>
      <w:r w:rsidRPr="0E8A2DCC">
        <w:rPr>
          <w:rFonts w:ascii="Arial" w:hAnsi="Arial"/>
          <w:b/>
          <w:bCs/>
          <w:color w:val="002060"/>
          <w:sz w:val="24"/>
          <w:szCs w:val="24"/>
          <w:u w:val="single"/>
        </w:rPr>
        <w:t>Instructor</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to</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Student</w:t>
      </w:r>
      <w:r w:rsidR="00C16A95" w:rsidRPr="0E8A2DCC">
        <w:rPr>
          <w:rFonts w:ascii="Arial" w:hAnsi="Arial"/>
          <w:b/>
          <w:bCs/>
          <w:color w:val="002060"/>
          <w:sz w:val="24"/>
          <w:szCs w:val="24"/>
          <w:u w:val="single"/>
        </w:rPr>
        <w:t xml:space="preserve"> </w:t>
      </w:r>
    </w:p>
    <w:p w14:paraId="5FDE6B0D" w14:textId="6FC6E8CA" w:rsidR="00A03F29" w:rsidRPr="00400164" w:rsidRDefault="00A03F29" w:rsidP="2BDE4CF1">
      <w:pPr>
        <w:jc w:val="both"/>
        <w:rPr>
          <w:color w:val="201F1E"/>
        </w:rPr>
      </w:pPr>
      <w:r w:rsidRPr="2BDE4CF1">
        <w:rPr>
          <w:rFonts w:ascii="Arial" w:hAnsi="Arial"/>
          <w:color w:val="545658"/>
          <w:sz w:val="20"/>
          <w:szCs w:val="20"/>
        </w:rPr>
        <w:t>Regular interaction between a student and instructor(s) is ensured by, prior to the student’s completion of a course or competency: (1) Providing the opportunity for substantive interactions with the student on a predictable and scheduled basis commensurate with the length of time and the amount of content in the course or competency; and (2) Monitoring the student’s academic engagement and success and ensuring that an instructor is responsible for promptly and proactively engaging in substantive interaction with the student when needed on the basis of such monitoring, or upon request by the student.</w:t>
      </w:r>
      <w:r w:rsidR="03364725" w:rsidRPr="2BDE4CF1">
        <w:rPr>
          <w:rFonts w:ascii="Arial" w:hAnsi="Arial"/>
          <w:color w:val="545658"/>
          <w:sz w:val="20"/>
          <w:szCs w:val="20"/>
        </w:rPr>
        <w:t xml:space="preserve"> </w:t>
      </w:r>
      <w:r w:rsidR="03364725" w:rsidRPr="2BDE4CF1">
        <w:rPr>
          <w:rFonts w:ascii="Arial" w:eastAsia="Yu Mincho" w:hAnsi="Arial"/>
          <w:color w:val="545658"/>
          <w:sz w:val="20"/>
          <w:szCs w:val="20"/>
          <w:lang w:eastAsia="ja-JP"/>
        </w:rPr>
        <w:t>(</w:t>
      </w:r>
      <w:hyperlink r:id="rId12">
        <w:r w:rsidR="03364725" w:rsidRPr="2BDE4CF1">
          <w:rPr>
            <w:rStyle w:val="Hyperlink"/>
            <w:rFonts w:ascii="Arial" w:eastAsia="Yu Mincho" w:hAnsi="Arial"/>
            <w:sz w:val="20"/>
            <w:szCs w:val="20"/>
            <w:lang w:eastAsia="ja-JP"/>
          </w:rPr>
          <w:t xml:space="preserve">Title 5 </w:t>
        </w:r>
        <w:r w:rsidR="03364725" w:rsidRPr="2BDE4CF1">
          <w:rPr>
            <w:rStyle w:val="Hyperlink"/>
            <w:rFonts w:ascii="Arial" w:hAnsi="Arial"/>
          </w:rPr>
          <w:t>§ 55204)</w:t>
        </w:r>
      </w:hyperlink>
    </w:p>
    <w:p w14:paraId="18375B9A" w14:textId="0AAB6B46" w:rsidR="00A03F29" w:rsidRPr="00400164" w:rsidRDefault="00A03F29" w:rsidP="2BDE4CF1">
      <w:pPr>
        <w:ind w:left="720"/>
        <w:jc w:val="both"/>
        <w:rPr>
          <w:rFonts w:ascii="Arial" w:hAnsi="Arial"/>
          <w:color w:val="545658"/>
        </w:rPr>
      </w:pPr>
    </w:p>
    <w:p w14:paraId="1347EDDC" w14:textId="77777777" w:rsidR="00DA647F" w:rsidRPr="00C73FFB" w:rsidRDefault="00DA647F" w:rsidP="00245045">
      <w:pPr>
        <w:ind w:left="1440"/>
        <w:rPr>
          <w:rFonts w:ascii="Arial" w:hAnsi="Arial"/>
          <w:color w:val="545658"/>
          <w:sz w:val="23"/>
          <w:szCs w:val="23"/>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730"/>
      </w:tblGrid>
      <w:tr w:rsidR="00E17750" w:rsidRPr="006B76EB" w14:paraId="009FA851"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51D5580C" w14:textId="21361BE4" w:rsidR="00E17750" w:rsidRPr="006B76EB" w:rsidRDefault="0049204E" w:rsidP="0022473A">
            <w:pPr>
              <w:spacing w:before="240" w:after="240"/>
              <w:ind w:left="334" w:hanging="334"/>
              <w:jc w:val="both"/>
              <w:rPr>
                <w:rFonts w:ascii="Arial" w:hAnsi="Arial"/>
                <w:b/>
                <w:bCs/>
                <w:color w:val="002060"/>
              </w:rPr>
            </w:pPr>
            <w:r w:rsidRPr="00C73FFB">
              <w:rPr>
                <w:rFonts w:ascii="Segoe UI Symbol" w:eastAsia="MS Gothic" w:hAnsi="Segoe UI Symbol" w:cs="Segoe UI Symbol"/>
                <w:b/>
                <w:bCs/>
                <w:color w:val="002060"/>
              </w:rPr>
              <w:t>☐</w:t>
            </w:r>
            <w:r w:rsidR="00E17750" w:rsidRPr="006B76EB">
              <w:rPr>
                <w:rFonts w:ascii="Arial" w:hAnsi="Arial"/>
                <w:b/>
                <w:bCs/>
                <w:color w:val="002060"/>
              </w:rPr>
              <w:t xml:space="preserve"> </w:t>
            </w:r>
            <w:r w:rsidR="00E17750" w:rsidRPr="00C73FFB">
              <w:rPr>
                <w:rFonts w:ascii="Arial" w:hAnsi="Arial"/>
                <w:b/>
                <w:color w:val="002060"/>
              </w:rPr>
              <w:t>Each</w:t>
            </w:r>
            <w:r w:rsidR="00E17750" w:rsidRPr="006B76EB">
              <w:rPr>
                <w:rFonts w:ascii="Arial" w:eastAsia="Arial" w:hAnsi="Arial"/>
                <w:b/>
                <w:bCs/>
                <w:color w:val="002060"/>
              </w:rPr>
              <w:t xml:space="preserve"> section of the course approved by this form will maintain regular and </w:t>
            </w:r>
            <w:r w:rsidR="00E17750">
              <w:rPr>
                <w:rFonts w:ascii="Arial" w:eastAsia="Arial" w:hAnsi="Arial"/>
                <w:b/>
                <w:bCs/>
                <w:color w:val="002060"/>
              </w:rPr>
              <w:t>substantive</w:t>
            </w:r>
            <w:r w:rsidR="00E17750" w:rsidRPr="006B76EB">
              <w:rPr>
                <w:rFonts w:ascii="Arial" w:eastAsia="Arial" w:hAnsi="Arial"/>
                <w:b/>
                <w:bCs/>
                <w:color w:val="002060"/>
              </w:rPr>
              <w:t xml:space="preserve"> contact between instructor and students on a </w:t>
            </w:r>
            <w:r w:rsidR="00E17750">
              <w:rPr>
                <w:rFonts w:ascii="Arial" w:eastAsia="Arial" w:hAnsi="Arial"/>
                <w:b/>
                <w:bCs/>
                <w:color w:val="002060"/>
              </w:rPr>
              <w:t>predictable and scheduled</w:t>
            </w:r>
            <w:r w:rsidR="00E17750" w:rsidRPr="006B76EB">
              <w:rPr>
                <w:rFonts w:ascii="Arial" w:eastAsia="Arial" w:hAnsi="Arial"/>
                <w:b/>
                <w:bCs/>
                <w:color w:val="002060"/>
              </w:rPr>
              <w:t xml:space="preserve"> basi</w:t>
            </w:r>
            <w:r w:rsidR="00E17750">
              <w:rPr>
                <w:rFonts w:ascii="Arial" w:eastAsia="Arial" w:hAnsi="Arial"/>
                <w:b/>
                <w:bCs/>
                <w:color w:val="002060"/>
              </w:rPr>
              <w:t>s and must include at least two of the methods listed below</w:t>
            </w:r>
            <w:r w:rsidR="00E17750" w:rsidRPr="006B76EB">
              <w:rPr>
                <w:rFonts w:ascii="Arial" w:eastAsia="Arial" w:hAnsi="Arial"/>
                <w:b/>
                <w:bCs/>
                <w:color w:val="002060"/>
              </w:rPr>
              <w:t>:</w:t>
            </w:r>
            <w:r w:rsidR="00E17750" w:rsidRPr="006B76EB">
              <w:rPr>
                <w:rFonts w:ascii="Arial" w:eastAsia="Arial" w:hAnsi="Arial"/>
                <w:b/>
                <w:bCs/>
                <w:color w:val="1F4E79"/>
              </w:rPr>
              <w:t xml:space="preserve"> </w:t>
            </w:r>
          </w:p>
        </w:tc>
      </w:tr>
      <w:tr w:rsidR="00245045" w:rsidRPr="006B76EB" w14:paraId="3DB56073"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06C0B7B2" w14:textId="77777777" w:rsidR="00F2468E" w:rsidRPr="00C73FFB" w:rsidRDefault="00F2468E" w:rsidP="00F2468E">
            <w:pPr>
              <w:pStyle w:val="Default"/>
              <w:ind w:left="720"/>
              <w:rPr>
                <w:rFonts w:ascii="Arial" w:hAnsi="Arial" w:cs="Arial"/>
                <w:color w:val="545658"/>
                <w:sz w:val="23"/>
                <w:szCs w:val="23"/>
              </w:rPr>
            </w:pPr>
          </w:p>
          <w:p w14:paraId="0808EABE" w14:textId="6F32B11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Providing direct </w:t>
            </w:r>
            <w:proofErr w:type="gramStart"/>
            <w:r w:rsidRPr="0022473A">
              <w:rPr>
                <w:rFonts w:ascii="Arial" w:hAnsi="Arial" w:cs="Arial"/>
                <w:color w:val="545658"/>
                <w:u w:val="single"/>
              </w:rPr>
              <w:t>instruction;</w:t>
            </w:r>
            <w:proofErr w:type="gramEnd"/>
            <w:r w:rsidRPr="0022473A">
              <w:rPr>
                <w:rFonts w:ascii="Arial" w:hAnsi="Arial" w:cs="Arial"/>
                <w:color w:val="545658"/>
                <w:u w:val="single"/>
              </w:rPr>
              <w:t xml:space="preserve"> </w:t>
            </w:r>
          </w:p>
          <w:p w14:paraId="59224128"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Assessing or providing feedback on a student’s </w:t>
            </w:r>
            <w:proofErr w:type="gramStart"/>
            <w:r w:rsidRPr="0022473A">
              <w:rPr>
                <w:rFonts w:ascii="Arial" w:hAnsi="Arial" w:cs="Arial"/>
                <w:color w:val="545658"/>
                <w:u w:val="single"/>
              </w:rPr>
              <w:t>coursework;</w:t>
            </w:r>
            <w:proofErr w:type="gramEnd"/>
            <w:r w:rsidRPr="0022473A">
              <w:rPr>
                <w:rFonts w:ascii="Arial" w:hAnsi="Arial" w:cs="Arial"/>
                <w:color w:val="545658"/>
                <w:u w:val="single"/>
              </w:rPr>
              <w:t xml:space="preserve"> </w:t>
            </w:r>
          </w:p>
          <w:p w14:paraId="122A8179"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Providing information or responding to questions about the content of a course or </w:t>
            </w:r>
            <w:proofErr w:type="gramStart"/>
            <w:r w:rsidRPr="0022473A">
              <w:rPr>
                <w:rFonts w:ascii="Arial" w:hAnsi="Arial" w:cs="Arial"/>
                <w:color w:val="545658"/>
                <w:u w:val="single"/>
              </w:rPr>
              <w:t>competency;</w:t>
            </w:r>
            <w:proofErr w:type="gramEnd"/>
            <w:r w:rsidRPr="0022473A">
              <w:rPr>
                <w:rFonts w:ascii="Arial" w:hAnsi="Arial" w:cs="Arial"/>
                <w:color w:val="545658"/>
                <w:u w:val="single"/>
              </w:rPr>
              <w:t xml:space="preserve"> </w:t>
            </w:r>
          </w:p>
          <w:p w14:paraId="6FDC70CC"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Facilitating a group discussion regarding the content of a course or competency </w:t>
            </w:r>
          </w:p>
          <w:p w14:paraId="403ECF37" w14:textId="77777777" w:rsidR="0022473A" w:rsidRPr="0022473A" w:rsidRDefault="0022473A" w:rsidP="0022473A">
            <w:pPr>
              <w:pStyle w:val="Default"/>
              <w:ind w:left="720"/>
              <w:rPr>
                <w:rFonts w:ascii="Arial" w:hAnsi="Arial" w:cs="Arial"/>
                <w:color w:val="545658"/>
              </w:rPr>
            </w:pPr>
          </w:p>
          <w:p w14:paraId="03B5CA57" w14:textId="2A53E748" w:rsidR="00245045" w:rsidRPr="00C73FFB" w:rsidRDefault="00245045" w:rsidP="00F2468E">
            <w:pPr>
              <w:pStyle w:val="Default"/>
              <w:ind w:left="720"/>
              <w:rPr>
                <w:rFonts w:ascii="Arial" w:hAnsi="Arial" w:cs="Arial"/>
                <w:color w:val="545658"/>
                <w:sz w:val="23"/>
                <w:szCs w:val="23"/>
              </w:rPr>
            </w:pPr>
          </w:p>
        </w:tc>
      </w:tr>
      <w:tr w:rsidR="00E17750" w:rsidRPr="006B76EB" w14:paraId="3012166F"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72420307" w14:textId="77777777" w:rsidR="00E17750" w:rsidRPr="00C73FFB" w:rsidRDefault="00E17750" w:rsidP="00FE50BA">
            <w:pPr>
              <w:pStyle w:val="ListParagraph"/>
              <w:numPr>
                <w:ilvl w:val="0"/>
                <w:numId w:val="3"/>
              </w:numPr>
              <w:spacing w:before="120" w:after="120" w:line="240" w:lineRule="auto"/>
              <w:ind w:left="330"/>
              <w:rPr>
                <w:rFonts w:ascii="Arial" w:hAnsi="Arial"/>
                <w:sz w:val="20"/>
                <w:szCs w:val="20"/>
              </w:rPr>
            </w:pPr>
            <w:r w:rsidRPr="006B76EB">
              <w:rPr>
                <w:rFonts w:ascii="Arial" w:hAnsi="Arial"/>
                <w:sz w:val="20"/>
                <w:szCs w:val="20"/>
              </w:rPr>
              <w:t xml:space="preserve">Other method of instructor-student regular and </w:t>
            </w:r>
            <w:r>
              <w:rPr>
                <w:rFonts w:ascii="Arial" w:hAnsi="Arial"/>
                <w:sz w:val="20"/>
                <w:szCs w:val="20"/>
              </w:rPr>
              <w:t>substantive</w:t>
            </w:r>
            <w:r w:rsidRPr="006B76EB">
              <w:rPr>
                <w:rFonts w:ascii="Arial" w:hAnsi="Arial"/>
                <w:sz w:val="20"/>
                <w:szCs w:val="20"/>
              </w:rPr>
              <w:t xml:space="preserve"> contact: specify in space below.</w:t>
            </w:r>
          </w:p>
          <w:p w14:paraId="697B08EB" w14:textId="77777777" w:rsidR="00E17750" w:rsidRPr="006B76EB" w:rsidRDefault="00E17750" w:rsidP="00FE50BA">
            <w:pPr>
              <w:pStyle w:val="ListParagraph"/>
              <w:spacing w:before="240" w:after="240"/>
              <w:ind w:left="360"/>
              <w:rPr>
                <w:rFonts w:ascii="Arial" w:hAnsi="Arial"/>
                <w:color w:val="000000"/>
                <w:sz w:val="20"/>
                <w:szCs w:val="20"/>
              </w:rPr>
            </w:pPr>
            <w:r w:rsidRPr="006B76EB">
              <w:rPr>
                <w:rFonts w:ascii="Arial" w:hAnsi="Arial"/>
                <w:sz w:val="20"/>
                <w:szCs w:val="20"/>
              </w:rPr>
              <w:t xml:space="preserve">        </w:t>
            </w:r>
            <w:r w:rsidRPr="00C73FFB">
              <w:rPr>
                <w:rStyle w:val="PlaceholderText"/>
                <w:rFonts w:ascii="Arial" w:eastAsia="Calibri" w:hAnsi="Arial"/>
                <w:i/>
                <w:sz w:val="24"/>
                <w:szCs w:val="24"/>
                <w:lang w:eastAsia="en-US"/>
              </w:rPr>
              <w:t>Click here to enter text.</w:t>
            </w:r>
          </w:p>
        </w:tc>
      </w:tr>
    </w:tbl>
    <w:p w14:paraId="243A806E" w14:textId="77777777" w:rsidR="008A586C" w:rsidRPr="008A586C" w:rsidRDefault="008A586C" w:rsidP="008A586C">
      <w:pPr>
        <w:spacing w:before="240"/>
        <w:rPr>
          <w:rFonts w:ascii="Arial" w:hAnsi="Arial"/>
          <w:b/>
          <w:bCs/>
          <w:color w:val="002060"/>
          <w:u w:val="single"/>
        </w:rPr>
      </w:pPr>
    </w:p>
    <w:p w14:paraId="33403F1C" w14:textId="77777777" w:rsidR="008A586C" w:rsidRDefault="008A586C">
      <w:pPr>
        <w:rPr>
          <w:rFonts w:ascii="Arial" w:eastAsia="Yu Mincho" w:hAnsi="Arial"/>
          <w:b/>
          <w:bCs/>
          <w:color w:val="002060"/>
          <w:u w:val="single"/>
          <w:lang w:eastAsia="ja-JP"/>
        </w:rPr>
      </w:pPr>
      <w:r>
        <w:rPr>
          <w:rFonts w:ascii="Arial" w:hAnsi="Arial"/>
          <w:b/>
          <w:bCs/>
          <w:color w:val="002060"/>
          <w:u w:val="single"/>
        </w:rPr>
        <w:br w:type="page"/>
      </w:r>
    </w:p>
    <w:p w14:paraId="05C4ABFA" w14:textId="2D23033E" w:rsidR="00533B03" w:rsidRPr="00C73FFB" w:rsidRDefault="00533B03" w:rsidP="7753AA88">
      <w:pPr>
        <w:pStyle w:val="ListParagraph"/>
        <w:numPr>
          <w:ilvl w:val="1"/>
          <w:numId w:val="12"/>
        </w:numPr>
        <w:spacing w:before="240"/>
        <w:ind w:left="720"/>
        <w:rPr>
          <w:rFonts w:ascii="Arial" w:hAnsi="Arial"/>
          <w:b/>
          <w:bCs/>
          <w:color w:val="002060"/>
          <w:sz w:val="24"/>
          <w:szCs w:val="24"/>
        </w:rPr>
      </w:pPr>
      <w:r w:rsidRPr="0E8A2DCC">
        <w:rPr>
          <w:rFonts w:ascii="Arial" w:hAnsi="Arial"/>
          <w:b/>
          <w:bCs/>
          <w:color w:val="002060"/>
          <w:sz w:val="24"/>
          <w:szCs w:val="24"/>
          <w:u w:val="single"/>
        </w:rPr>
        <w:lastRenderedPageBreak/>
        <w:t>Student</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to</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Student</w:t>
      </w:r>
      <w:r w:rsidR="000462E3" w:rsidRPr="0E8A2DCC">
        <w:rPr>
          <w:rFonts w:ascii="Arial" w:hAnsi="Arial"/>
          <w:b/>
          <w:bCs/>
          <w:color w:val="002060"/>
          <w:sz w:val="28"/>
          <w:szCs w:val="28"/>
        </w:rPr>
        <w:t xml:space="preserve"> </w:t>
      </w:r>
      <w:r w:rsidR="000462E3" w:rsidRPr="0E8A2DCC">
        <w:rPr>
          <w:rFonts w:ascii="Arial" w:hAnsi="Arial"/>
          <w:color w:val="002060"/>
          <w:sz w:val="24"/>
          <w:szCs w:val="24"/>
        </w:rPr>
        <w:t>(select one)</w:t>
      </w:r>
    </w:p>
    <w:p w14:paraId="0CB00AD3" w14:textId="391FD059" w:rsidR="1E8048D5" w:rsidRPr="00873C69" w:rsidRDefault="1E8048D5" w:rsidP="0E8A2DCC">
      <w:pPr>
        <w:pStyle w:val="xmsonormal"/>
        <w:shd w:val="clear" w:color="auto" w:fill="FFFFFF" w:themeFill="background1"/>
        <w:spacing w:before="0" w:beforeAutospacing="0" w:after="0" w:afterAutospacing="0"/>
        <w:ind w:left="720"/>
        <w:rPr>
          <w:color w:val="201F1E"/>
          <w:sz w:val="20"/>
          <w:szCs w:val="20"/>
        </w:rPr>
      </w:pPr>
      <w:r w:rsidRPr="00873C69">
        <w:rPr>
          <w:rFonts w:ascii="Arial" w:hAnsi="Arial" w:cs="Arial"/>
          <w:color w:val="002060"/>
          <w:sz w:val="20"/>
          <w:szCs w:val="20"/>
        </w:rPr>
        <w:t>Regular i</w:t>
      </w:r>
      <w:r w:rsidR="09D02CBD" w:rsidRPr="00873C69">
        <w:rPr>
          <w:rFonts w:ascii="Arial" w:hAnsi="Arial" w:cs="Arial"/>
          <w:color w:val="002060"/>
          <w:sz w:val="20"/>
          <w:szCs w:val="20"/>
        </w:rPr>
        <w:t>nteractions among students are also required for all Distance Education courses. Examples include:  </w:t>
      </w:r>
    </w:p>
    <w:p w14:paraId="2A09CF83" w14:textId="77777777" w:rsidR="09D02CBD" w:rsidRPr="00873C69" w:rsidRDefault="09D02CBD" w:rsidP="0E8A2DCC">
      <w:pPr>
        <w:pStyle w:val="Default"/>
        <w:numPr>
          <w:ilvl w:val="0"/>
          <w:numId w:val="34"/>
        </w:numPr>
        <w:rPr>
          <w:rFonts w:ascii="Arial" w:hAnsi="Arial" w:cs="Arial"/>
          <w:color w:val="545658"/>
          <w:sz w:val="20"/>
          <w:szCs w:val="20"/>
          <w:u w:val="single"/>
        </w:rPr>
      </w:pPr>
      <w:r w:rsidRPr="00873C69">
        <w:rPr>
          <w:rFonts w:ascii="Arial" w:hAnsi="Arial" w:cs="Arial"/>
          <w:color w:val="545658"/>
          <w:sz w:val="20"/>
          <w:szCs w:val="20"/>
          <w:u w:val="single"/>
        </w:rPr>
        <w:t>Online discussions between students (e.g. forum posts, chat, web conference, etc.) </w:t>
      </w:r>
    </w:p>
    <w:p w14:paraId="204203E5" w14:textId="77777777" w:rsidR="09D02CBD" w:rsidRPr="00873C69" w:rsidRDefault="09D02CBD" w:rsidP="0E8A2DCC">
      <w:pPr>
        <w:pStyle w:val="Default"/>
        <w:numPr>
          <w:ilvl w:val="0"/>
          <w:numId w:val="34"/>
        </w:numPr>
        <w:rPr>
          <w:rFonts w:ascii="Arial" w:hAnsi="Arial" w:cs="Arial"/>
          <w:color w:val="545658"/>
          <w:sz w:val="20"/>
          <w:szCs w:val="20"/>
          <w:u w:val="single"/>
        </w:rPr>
      </w:pPr>
      <w:r w:rsidRPr="00873C69">
        <w:rPr>
          <w:rFonts w:ascii="Arial" w:hAnsi="Arial" w:cs="Arial"/>
          <w:color w:val="545658"/>
          <w:sz w:val="20"/>
          <w:szCs w:val="20"/>
          <w:u w:val="single"/>
        </w:rPr>
        <w:t>Work on group projects or presentations</w:t>
      </w:r>
    </w:p>
    <w:p w14:paraId="6341534F" w14:textId="00F376E3" w:rsidR="0E8A2DCC" w:rsidRPr="00873C69" w:rsidRDefault="0E8A2DCC" w:rsidP="0E8A2DCC">
      <w:pPr>
        <w:pStyle w:val="xmsonormal"/>
        <w:shd w:val="clear" w:color="auto" w:fill="FFFFFF" w:themeFill="background1"/>
        <w:spacing w:before="0" w:beforeAutospacing="0" w:after="0" w:afterAutospacing="0"/>
        <w:ind w:left="720"/>
        <w:rPr>
          <w:rFonts w:ascii="Arial" w:hAnsi="Arial" w:cs="Arial"/>
          <w:color w:val="002060"/>
          <w:sz w:val="20"/>
          <w:szCs w:val="20"/>
        </w:rPr>
      </w:pPr>
    </w:p>
    <w:p w14:paraId="26609F07" w14:textId="2F694E59" w:rsidR="09D02CBD" w:rsidRPr="00873C69" w:rsidRDefault="09D02CBD" w:rsidP="0E8A2DCC">
      <w:pPr>
        <w:pStyle w:val="xmsonormal"/>
        <w:shd w:val="clear" w:color="auto" w:fill="FFFFFF" w:themeFill="background1"/>
        <w:spacing w:before="0" w:beforeAutospacing="0" w:after="0" w:afterAutospacing="0"/>
        <w:ind w:left="720"/>
        <w:rPr>
          <w:rFonts w:ascii="Arial" w:hAnsi="Arial" w:cs="Arial"/>
          <w:b/>
          <w:bCs/>
          <w:color w:val="002060"/>
          <w:sz w:val="20"/>
          <w:szCs w:val="20"/>
        </w:rPr>
      </w:pPr>
      <w:r w:rsidRPr="00873C69">
        <w:rPr>
          <w:rFonts w:ascii="Arial" w:hAnsi="Arial" w:cs="Arial"/>
          <w:color w:val="002060"/>
          <w:sz w:val="20"/>
          <w:szCs w:val="20"/>
        </w:rPr>
        <w:t>Student-to-student interactions may not be applicable in all courses.  For example, an open entry open exit course where students would not normally interact with each other whether face-to-face or via Distance Education.</w:t>
      </w:r>
      <w:r w:rsidRPr="00873C69">
        <w:rPr>
          <w:rFonts w:ascii="Arial" w:hAnsi="Arial" w:cs="Arial"/>
          <w:b/>
          <w:bCs/>
          <w:color w:val="002060"/>
          <w:sz w:val="20"/>
          <w:szCs w:val="20"/>
        </w:rPr>
        <w:t> </w:t>
      </w:r>
      <w:r w:rsidR="796053BB" w:rsidRPr="00873C69">
        <w:rPr>
          <w:rFonts w:ascii="Arial" w:hAnsi="Arial" w:cs="Arial"/>
          <w:b/>
          <w:bCs/>
          <w:color w:val="002060"/>
          <w:sz w:val="20"/>
          <w:szCs w:val="20"/>
        </w:rPr>
        <w:t>Please carefully read and select the appropriate box below.</w:t>
      </w:r>
    </w:p>
    <w:p w14:paraId="0A0921B0" w14:textId="1094EAAF" w:rsidR="0E8A2DCC" w:rsidRDefault="0E8A2DCC" w:rsidP="0E8A2DCC">
      <w:pPr>
        <w:spacing w:before="240"/>
        <w:rPr>
          <w:rFonts w:eastAsia="Yu Mincho"/>
          <w:color w:val="404040" w:themeColor="text1" w:themeTint="BF"/>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730"/>
      </w:tblGrid>
      <w:tr w:rsidR="007B47A7" w:rsidRPr="006B76EB" w14:paraId="47162B39" w14:textId="77777777" w:rsidTr="0E8A2DCC">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1E08D1DA" w14:textId="745D2DD9" w:rsidR="007B47A7" w:rsidRPr="007B47A7" w:rsidRDefault="007B47A7" w:rsidP="0E8A2DCC">
            <w:pPr>
              <w:spacing w:before="240" w:after="240"/>
              <w:ind w:left="334" w:hanging="334"/>
              <w:jc w:val="both"/>
              <w:rPr>
                <w:rFonts w:ascii="Arial" w:hAnsi="Arial"/>
                <w:b/>
                <w:bCs/>
                <w:color w:val="002060"/>
              </w:rPr>
            </w:pPr>
            <w:r w:rsidRPr="0E8A2DCC">
              <w:rPr>
                <w:rFonts w:ascii="Segoe UI Symbol" w:eastAsia="MS Gothic" w:hAnsi="Segoe UI Symbol" w:cs="Segoe UI Symbol"/>
                <w:b/>
                <w:bCs/>
                <w:color w:val="002060"/>
              </w:rPr>
              <w:t>☐</w:t>
            </w:r>
            <w:r w:rsidRPr="0E8A2DCC">
              <w:rPr>
                <w:rFonts w:ascii="Arial" w:hAnsi="Arial"/>
                <w:b/>
                <w:bCs/>
                <w:color w:val="002060"/>
              </w:rPr>
              <w:t xml:space="preserve"> Student-to-student interactions are appropriate for this course</w:t>
            </w:r>
            <w:r w:rsidR="387FEDDD" w:rsidRPr="0E8A2DCC">
              <w:rPr>
                <w:rFonts w:ascii="Arial" w:hAnsi="Arial"/>
                <w:b/>
                <w:bCs/>
                <w:color w:val="002060"/>
              </w:rPr>
              <w:t xml:space="preserve"> and will be maintained on a regular and predictable basis</w:t>
            </w:r>
            <w:r w:rsidRPr="0E8A2DCC">
              <w:rPr>
                <w:rFonts w:ascii="Arial" w:hAnsi="Arial"/>
                <w:b/>
                <w:bCs/>
                <w:color w:val="002060"/>
              </w:rPr>
              <w:t>.</w:t>
            </w:r>
            <w:r w:rsidR="002C7E16" w:rsidRPr="0E8A2DCC">
              <w:rPr>
                <w:rFonts w:ascii="Arial" w:hAnsi="Arial"/>
                <w:b/>
                <w:bCs/>
                <w:color w:val="002060"/>
              </w:rPr>
              <w:t xml:space="preserve"> </w:t>
            </w:r>
            <w:r w:rsidRPr="0E8A2DCC">
              <w:rPr>
                <w:rFonts w:ascii="Arial" w:hAnsi="Arial"/>
                <w:b/>
                <w:bCs/>
                <w:color w:val="002060"/>
              </w:rPr>
              <w:t xml:space="preserve">Classes will include online discussions and/or work on group projects/presentations. </w:t>
            </w:r>
          </w:p>
          <w:p w14:paraId="58A6EE3E" w14:textId="6A66CDEB" w:rsidR="007B47A7" w:rsidRPr="007B47A7" w:rsidRDefault="0DCC16DB" w:rsidP="0E8A2DCC">
            <w:pPr>
              <w:spacing w:before="240" w:after="240"/>
              <w:ind w:left="334" w:hanging="334"/>
              <w:jc w:val="both"/>
              <w:rPr>
                <w:rFonts w:ascii="Arial" w:hAnsi="Arial"/>
                <w:b/>
                <w:bCs/>
                <w:color w:val="002060"/>
              </w:rPr>
            </w:pPr>
            <w:r w:rsidRPr="0E8A2DCC">
              <w:rPr>
                <w:rFonts w:ascii="Arial" w:hAnsi="Arial"/>
                <w:b/>
                <w:bCs/>
                <w:color w:val="002060"/>
              </w:rPr>
              <w:t xml:space="preserve">     </w:t>
            </w:r>
            <w:r w:rsidR="007B47A7" w:rsidRPr="0E8A2DCC">
              <w:rPr>
                <w:rFonts w:ascii="Arial" w:hAnsi="Arial"/>
                <w:b/>
                <w:bCs/>
                <w:color w:val="002060"/>
              </w:rPr>
              <w:t xml:space="preserve">Individual classes may also add or replace those with other methods </w:t>
            </w:r>
            <w:r w:rsidR="1F047AF7" w:rsidRPr="0E8A2DCC">
              <w:rPr>
                <w:rFonts w:ascii="Arial" w:hAnsi="Arial"/>
                <w:b/>
                <w:bCs/>
                <w:color w:val="002060"/>
              </w:rPr>
              <w:t>of regular student-to</w:t>
            </w:r>
            <w:r w:rsidR="1BCA1338" w:rsidRPr="0E8A2DCC">
              <w:rPr>
                <w:rFonts w:ascii="Arial" w:hAnsi="Arial"/>
                <w:b/>
                <w:bCs/>
                <w:color w:val="002060"/>
              </w:rPr>
              <w:t>-student</w:t>
            </w:r>
            <w:r w:rsidR="1F047AF7" w:rsidRPr="0E8A2DCC">
              <w:rPr>
                <w:rFonts w:ascii="Arial" w:hAnsi="Arial"/>
                <w:b/>
                <w:bCs/>
                <w:color w:val="002060"/>
              </w:rPr>
              <w:t xml:space="preserve"> interactions </w:t>
            </w:r>
            <w:r w:rsidR="007B47A7" w:rsidRPr="0E8A2DCC">
              <w:rPr>
                <w:rFonts w:ascii="Arial" w:hAnsi="Arial"/>
                <w:b/>
                <w:bCs/>
                <w:color w:val="002060"/>
              </w:rPr>
              <w:t>as outlined below:</w:t>
            </w:r>
          </w:p>
          <w:p w14:paraId="1E5FE484" w14:textId="63320689" w:rsidR="007B47A7" w:rsidRPr="007B47A7" w:rsidRDefault="007B47A7" w:rsidP="007B47A7">
            <w:pPr>
              <w:shd w:val="clear" w:color="auto" w:fill="FFFFFF"/>
              <w:ind w:left="334"/>
              <w:textAlignment w:val="baseline"/>
              <w:rPr>
                <w:rFonts w:ascii="Times New Roman" w:eastAsia="Times New Roman" w:hAnsi="Times New Roman" w:cs="Times New Roman"/>
                <w:color w:val="201F1E"/>
              </w:rPr>
            </w:pPr>
            <w:r w:rsidRPr="000C30AC">
              <w:rPr>
                <w:rFonts w:ascii="Arial" w:eastAsia="Times New Roman" w:hAnsi="Arial"/>
                <w:i/>
                <w:iCs/>
                <w:color w:val="808080"/>
                <w:bdr w:val="none" w:sz="0" w:space="0" w:color="auto" w:frame="1"/>
              </w:rPr>
              <w:t>Click here to enter text.</w:t>
            </w:r>
            <w:r w:rsidRPr="000C30AC">
              <w:rPr>
                <w:rFonts w:ascii="Arial" w:eastAsia="Times New Roman" w:hAnsi="Arial"/>
                <w:color w:val="808080"/>
                <w:bdr w:val="none" w:sz="0" w:space="0" w:color="auto" w:frame="1"/>
              </w:rPr>
              <w:t> </w:t>
            </w:r>
          </w:p>
          <w:p w14:paraId="6F08F86D" w14:textId="2B3DF4EE" w:rsidR="007B47A7" w:rsidRPr="002C7E16" w:rsidRDefault="007B47A7" w:rsidP="0E8A2DCC">
            <w:pPr>
              <w:spacing w:before="240" w:after="240"/>
              <w:ind w:left="334" w:hanging="334"/>
              <w:jc w:val="both"/>
              <w:rPr>
                <w:rFonts w:ascii="Arial" w:hAnsi="Arial"/>
                <w:b/>
                <w:bCs/>
                <w:color w:val="002060"/>
              </w:rPr>
            </w:pPr>
            <w:r w:rsidRPr="0E8A2DCC">
              <w:rPr>
                <w:rFonts w:ascii="Segoe UI Symbol" w:eastAsia="MS Gothic" w:hAnsi="Segoe UI Symbol" w:cs="Segoe UI Symbol"/>
                <w:b/>
                <w:bCs/>
                <w:color w:val="002060"/>
              </w:rPr>
              <w:t>☐</w:t>
            </w:r>
            <w:r w:rsidRPr="0E8A2DCC">
              <w:rPr>
                <w:rFonts w:ascii="Arial" w:hAnsi="Arial"/>
                <w:b/>
                <w:bCs/>
                <w:color w:val="002060"/>
              </w:rPr>
              <w:t xml:space="preserve"> </w:t>
            </w:r>
            <w:r w:rsidR="002C7E16" w:rsidRPr="0E8A2DCC">
              <w:rPr>
                <w:rFonts w:ascii="Arial" w:hAnsi="Arial"/>
                <w:b/>
                <w:bCs/>
                <w:color w:val="002060"/>
              </w:rPr>
              <w:t>Student-to-student interactions are </w:t>
            </w:r>
            <w:r w:rsidR="002C7E16" w:rsidRPr="0E8A2DCC">
              <w:rPr>
                <w:rFonts w:ascii="Arial" w:hAnsi="Arial"/>
                <w:b/>
                <w:bCs/>
                <w:color w:val="002060"/>
                <w:u w:val="single"/>
              </w:rPr>
              <w:t>not</w:t>
            </w:r>
            <w:r w:rsidR="002C7E16" w:rsidRPr="0E8A2DCC">
              <w:rPr>
                <w:rFonts w:ascii="Arial" w:hAnsi="Arial"/>
                <w:b/>
                <w:bCs/>
                <w:color w:val="002060"/>
              </w:rPr>
              <w:t> appropriate for this course</w:t>
            </w:r>
            <w:r w:rsidR="045C9125" w:rsidRPr="0E8A2DCC">
              <w:rPr>
                <w:rFonts w:ascii="Arial" w:hAnsi="Arial"/>
                <w:b/>
                <w:bCs/>
                <w:color w:val="002060"/>
              </w:rPr>
              <w:t xml:space="preserve"> and will not occur</w:t>
            </w:r>
            <w:r w:rsidR="002C7E16" w:rsidRPr="0E8A2DCC">
              <w:rPr>
                <w:rFonts w:ascii="Arial" w:hAnsi="Arial"/>
                <w:b/>
                <w:bCs/>
                <w:color w:val="002060"/>
              </w:rPr>
              <w:t xml:space="preserve">. This may be true for courses where students are working independently or where they are working solely with the instructor on an individual basis. </w:t>
            </w:r>
          </w:p>
          <w:p w14:paraId="452B347E" w14:textId="00EB43C7" w:rsidR="007B47A7" w:rsidRPr="002C7E16" w:rsidRDefault="08304552" w:rsidP="002C7E16">
            <w:pPr>
              <w:spacing w:before="240" w:after="240"/>
              <w:ind w:left="334" w:hanging="334"/>
              <w:jc w:val="both"/>
              <w:rPr>
                <w:rFonts w:ascii="Arial" w:hAnsi="Arial"/>
                <w:b/>
                <w:bCs/>
                <w:color w:val="002060"/>
              </w:rPr>
            </w:pPr>
            <w:r w:rsidRPr="0E8A2DCC">
              <w:rPr>
                <w:rFonts w:ascii="Arial" w:hAnsi="Arial"/>
                <w:b/>
                <w:bCs/>
                <w:color w:val="002060"/>
              </w:rPr>
              <w:t xml:space="preserve">    </w:t>
            </w:r>
            <w:r w:rsidR="002C7E16" w:rsidRPr="0E8A2DCC">
              <w:rPr>
                <w:rFonts w:ascii="Arial" w:hAnsi="Arial"/>
                <w:b/>
                <w:bCs/>
                <w:color w:val="002060"/>
              </w:rPr>
              <w:t>If there is another reason why student-to-student interactions are not appropriate for this course, please outline it briefly below:</w:t>
            </w:r>
          </w:p>
          <w:p w14:paraId="1BE178DC" w14:textId="329AED5F" w:rsidR="007B47A7" w:rsidRPr="007B47A7" w:rsidRDefault="007B47A7" w:rsidP="0E8A2DCC">
            <w:pPr>
              <w:shd w:val="clear" w:color="auto" w:fill="FFFFFF" w:themeFill="background1"/>
              <w:ind w:left="334"/>
              <w:textAlignment w:val="baseline"/>
              <w:rPr>
                <w:rFonts w:ascii="Times New Roman" w:eastAsia="Times New Roman" w:hAnsi="Times New Roman" w:cs="Times New Roman"/>
                <w:color w:val="201F1E"/>
              </w:rPr>
            </w:pPr>
            <w:r w:rsidRPr="0E8A2DCC">
              <w:rPr>
                <w:rFonts w:ascii="Arial" w:eastAsia="Times New Roman" w:hAnsi="Arial"/>
                <w:i/>
                <w:iCs/>
                <w:color w:val="808080"/>
                <w:bdr w:val="none" w:sz="0" w:space="0" w:color="auto" w:frame="1"/>
              </w:rPr>
              <w:t>Click here to enter text.</w:t>
            </w:r>
            <w:r w:rsidRPr="000C30AC">
              <w:rPr>
                <w:rFonts w:ascii="Arial" w:eastAsia="Times New Roman" w:hAnsi="Arial"/>
                <w:color w:val="808080"/>
                <w:bdr w:val="none" w:sz="0" w:space="0" w:color="auto" w:frame="1"/>
              </w:rPr>
              <w:t> </w:t>
            </w:r>
          </w:p>
          <w:p w14:paraId="13733DCA" w14:textId="3E7F9D7D" w:rsidR="007B47A7" w:rsidRPr="007B47A7" w:rsidRDefault="007B47A7" w:rsidP="0E8A2DCC">
            <w:pPr>
              <w:shd w:val="clear" w:color="auto" w:fill="FFFFFF" w:themeFill="background1"/>
              <w:ind w:left="334"/>
              <w:textAlignment w:val="baseline"/>
              <w:rPr>
                <w:rFonts w:ascii="Arial" w:eastAsia="Times New Roman" w:hAnsi="Arial"/>
                <w:color w:val="808080" w:themeColor="background1" w:themeShade="80"/>
              </w:rPr>
            </w:pPr>
          </w:p>
        </w:tc>
      </w:tr>
    </w:tbl>
    <w:p w14:paraId="3469E56C" w14:textId="2219A063" w:rsidR="008A586C" w:rsidRDefault="008A586C" w:rsidP="004943AE">
      <w:pPr>
        <w:spacing w:before="240" w:after="240"/>
        <w:rPr>
          <w:rFonts w:ascii="Segoe UI Symbol" w:eastAsia="MS Gothic" w:hAnsi="Segoe UI Symbol" w:cs="Segoe UI Symbol"/>
          <w:b/>
          <w:color w:val="002060"/>
        </w:rPr>
      </w:pPr>
    </w:p>
    <w:p w14:paraId="4C2ACA7C" w14:textId="77777777" w:rsidR="008A586C" w:rsidRDefault="008A586C">
      <w:pPr>
        <w:rPr>
          <w:rFonts w:ascii="Segoe UI Symbol" w:eastAsia="MS Gothic" w:hAnsi="Segoe UI Symbol" w:cs="Segoe UI Symbol"/>
          <w:b/>
          <w:color w:val="002060"/>
        </w:rPr>
      </w:pPr>
      <w:r>
        <w:rPr>
          <w:rFonts w:ascii="Segoe UI Symbol" w:eastAsia="MS Gothic" w:hAnsi="Segoe UI Symbol" w:cs="Segoe UI Symbol"/>
          <w:b/>
          <w:color w:val="002060"/>
        </w:rPr>
        <w:br w:type="page"/>
      </w:r>
    </w:p>
    <w:p w14:paraId="2B75986D" w14:textId="024ACCE1" w:rsidR="00533B03" w:rsidRPr="00E73DF2" w:rsidRDefault="00533B03" w:rsidP="00533B03">
      <w:pPr>
        <w:pStyle w:val="ListParagraph"/>
        <w:numPr>
          <w:ilvl w:val="0"/>
          <w:numId w:val="12"/>
        </w:numPr>
        <w:rPr>
          <w:rFonts w:cs="Times New Roman"/>
          <w:b/>
          <w:bCs/>
          <w:color w:val="002060"/>
          <w:sz w:val="28"/>
          <w:szCs w:val="28"/>
        </w:rPr>
      </w:pPr>
      <w:r w:rsidRPr="0E8A2DCC">
        <w:rPr>
          <w:rFonts w:ascii="Arial" w:hAnsi="Arial"/>
          <w:b/>
          <w:bCs/>
          <w:color w:val="002060"/>
          <w:sz w:val="28"/>
          <w:szCs w:val="28"/>
        </w:rPr>
        <w:lastRenderedPageBreak/>
        <w:t>REVIEW OF ACCESSIBILITY REQUIREMENTS</w:t>
      </w:r>
    </w:p>
    <w:p w14:paraId="59655826" w14:textId="77777777" w:rsidR="00533B03" w:rsidRPr="0068677C" w:rsidRDefault="00533B03" w:rsidP="00533B03">
      <w:pPr>
        <w:pStyle w:val="NormalWeb"/>
        <w:rPr>
          <w:rFonts w:ascii="Arial" w:hAnsi="Arial" w:cs="Arial"/>
          <w:color w:val="000000"/>
          <w:sz w:val="20"/>
          <w:szCs w:val="20"/>
        </w:rPr>
      </w:pPr>
      <w:r w:rsidRPr="0068677C">
        <w:rPr>
          <w:rFonts w:ascii="Arial" w:hAnsi="Arial" w:cs="Arial"/>
          <w:color w:val="000000"/>
          <w:sz w:val="20"/>
          <w:szCs w:val="20"/>
        </w:rPr>
        <w:t>Review information on SRJC’s Distance Education </w:t>
      </w:r>
      <w:hyperlink r:id="rId13" w:history="1">
        <w:r w:rsidRPr="0068677C">
          <w:rPr>
            <w:rStyle w:val="Hyperlink"/>
            <w:rFonts w:ascii="Arial" w:hAnsi="Arial" w:cs="Arial"/>
            <w:sz w:val="20"/>
            <w:szCs w:val="20"/>
          </w:rPr>
          <w:t>Web Accessibility site</w:t>
        </w:r>
      </w:hyperlink>
      <w:r w:rsidRPr="0068677C">
        <w:rPr>
          <w:rFonts w:ascii="Arial" w:hAnsi="Arial" w:cs="Arial"/>
          <w:color w:val="000000"/>
          <w:sz w:val="20"/>
          <w:szCs w:val="20"/>
        </w:rPr>
        <w:t xml:space="preserve"> regarding Title 5, Section 55200, which explicitly states that all distance education offerings must comply with federal and state regulations regarding accessibility for persons with disabilities. Instructors can request help from the Instructional Accessibility Specialist in Distance Education </w:t>
      </w:r>
      <w:proofErr w:type="gramStart"/>
      <w:r w:rsidRPr="0068677C">
        <w:rPr>
          <w:rFonts w:ascii="Arial" w:hAnsi="Arial" w:cs="Arial"/>
          <w:color w:val="000000"/>
          <w:sz w:val="20"/>
          <w:szCs w:val="20"/>
        </w:rPr>
        <w:t>in order to</w:t>
      </w:r>
      <w:proofErr w:type="gramEnd"/>
      <w:r w:rsidRPr="0068677C">
        <w:rPr>
          <w:rFonts w:ascii="Arial" w:hAnsi="Arial" w:cs="Arial"/>
          <w:color w:val="000000"/>
          <w:sz w:val="20"/>
          <w:szCs w:val="20"/>
        </w:rPr>
        <w:t xml:space="preserve"> review and remediate accessibility issues (See the Sonoma County Junior College District Accessibility Support Plan). </w:t>
      </w:r>
    </w:p>
    <w:p w14:paraId="1FF39FBE" w14:textId="77777777" w:rsidR="00533B03" w:rsidRDefault="00533B03" w:rsidP="00533B03">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B03" w:rsidRPr="006B76EB" w14:paraId="4784870B" w14:textId="77777777" w:rsidTr="00ECD6CC">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6044121D" w14:textId="77777777" w:rsidR="00533B03" w:rsidRPr="0068677C" w:rsidRDefault="00533B03" w:rsidP="00A62762">
            <w:pPr>
              <w:pStyle w:val="NormalWeb"/>
              <w:spacing w:after="240"/>
              <w:rPr>
                <w:rFonts w:ascii="Arial" w:hAnsi="Arial" w:cs="Arial"/>
                <w:b/>
                <w:sz w:val="24"/>
                <w:szCs w:val="24"/>
              </w:rPr>
            </w:pPr>
            <w:r w:rsidRPr="0068677C">
              <w:rPr>
                <w:rFonts w:ascii="Arial" w:hAnsi="Arial" w:cs="Arial"/>
                <w:b/>
                <w:color w:val="000000"/>
                <w:sz w:val="24"/>
                <w:szCs w:val="24"/>
              </w:rPr>
              <w:t>ADA and 508 Compliance Requirements: </w:t>
            </w:r>
          </w:p>
          <w:p w14:paraId="2E77D76D"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Videos are accurately captioned</w:t>
            </w:r>
          </w:p>
          <w:p w14:paraId="469031DC"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Audio files are transcribed</w:t>
            </w:r>
          </w:p>
          <w:p w14:paraId="24D5A6C8"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Objects (including images, tables, and charts) have alternative text.</w:t>
            </w:r>
          </w:p>
          <w:p w14:paraId="336C02AD"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Course materials are “readable” in terms of font, color contrast, and spacing. Color is not the only method used to convey meaning.</w:t>
            </w:r>
          </w:p>
          <w:p w14:paraId="51AF6D48"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Hyperlink text is meaningful.</w:t>
            </w:r>
          </w:p>
          <w:p w14:paraId="5200331B"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Documents are created in such a way that screen reading software can “read” them. (i.e. styles are used; column header rows in tables are specified, etc.)</w:t>
            </w:r>
          </w:p>
          <w:p w14:paraId="6CB56561"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Tables have appropriate header cell designations</w:t>
            </w:r>
          </w:p>
          <w:p w14:paraId="05FF1A86"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Provide structure to content of web pages and documents using headings and lists</w:t>
            </w:r>
          </w:p>
          <w:p w14:paraId="26A949E4" w14:textId="12A63D5A" w:rsidR="00533B03" w:rsidRPr="006B76EB" w:rsidRDefault="00533B03" w:rsidP="00A62762">
            <w:pPr>
              <w:numPr>
                <w:ilvl w:val="0"/>
                <w:numId w:val="16"/>
              </w:numPr>
              <w:spacing w:after="240"/>
              <w:rPr>
                <w:rFonts w:ascii="-webkit-standard" w:eastAsia="Times New Roman" w:hAnsi="-webkit-standard"/>
                <w:color w:val="000000"/>
                <w:sz w:val="21"/>
                <w:szCs w:val="21"/>
              </w:rPr>
            </w:pPr>
            <w:r w:rsidRPr="0068677C">
              <w:rPr>
                <w:rFonts w:ascii="Arial" w:eastAsia="Times New Roman" w:hAnsi="Arial"/>
                <w:color w:val="000000" w:themeColor="text1"/>
                <w:sz w:val="20"/>
                <w:szCs w:val="20"/>
              </w:rPr>
              <w:t xml:space="preserve">Accessibility of </w:t>
            </w:r>
            <w:r w:rsidR="543998E6" w:rsidRPr="0068677C">
              <w:rPr>
                <w:rFonts w:ascii="Arial" w:eastAsia="Times New Roman" w:hAnsi="Arial"/>
                <w:color w:val="000000" w:themeColor="text1"/>
                <w:sz w:val="20"/>
                <w:szCs w:val="20"/>
              </w:rPr>
              <w:t>third-party</w:t>
            </w:r>
            <w:r w:rsidRPr="0068677C">
              <w:rPr>
                <w:rFonts w:ascii="Arial" w:eastAsia="Times New Roman" w:hAnsi="Arial"/>
                <w:color w:val="000000" w:themeColor="text1"/>
                <w:sz w:val="20"/>
                <w:szCs w:val="20"/>
              </w:rPr>
              <w:t xml:space="preserve"> products.</w:t>
            </w:r>
            <w:r w:rsidRPr="00ECD6CC">
              <w:rPr>
                <w:rFonts w:eastAsia="Times New Roman"/>
                <w:color w:val="000000" w:themeColor="text1"/>
              </w:rPr>
              <w:t xml:space="preserve">  </w:t>
            </w:r>
            <w:r w:rsidRPr="00ECD6CC">
              <w:rPr>
                <w:rFonts w:ascii="Arial" w:hAnsi="Arial"/>
                <w:sz w:val="20"/>
                <w:szCs w:val="20"/>
              </w:rPr>
              <w:t xml:space="preserve">           </w:t>
            </w:r>
          </w:p>
        </w:tc>
      </w:tr>
    </w:tbl>
    <w:p w14:paraId="56C2AF1C" w14:textId="77777777" w:rsidR="00533B03" w:rsidRDefault="00533B03" w:rsidP="00533B03">
      <w:pPr>
        <w:pStyle w:val="ListParagraph"/>
        <w:ind w:left="450"/>
        <w:rPr>
          <w:rFonts w:ascii="Arial" w:hAnsi="Arial"/>
          <w:b/>
          <w:bCs/>
          <w:color w:val="002060"/>
          <w:sz w:val="28"/>
          <w:szCs w:val="28"/>
        </w:rPr>
      </w:pPr>
    </w:p>
    <w:p w14:paraId="196C0E26" w14:textId="2AFA1349" w:rsidR="00E73DF2" w:rsidRDefault="00E73DF2" w:rsidP="001B64FC">
      <w:pPr>
        <w:pStyle w:val="ListParagraph"/>
        <w:numPr>
          <w:ilvl w:val="0"/>
          <w:numId w:val="12"/>
        </w:numPr>
        <w:rPr>
          <w:rFonts w:ascii="Arial" w:hAnsi="Arial"/>
          <w:b/>
          <w:bCs/>
          <w:color w:val="002060"/>
          <w:sz w:val="28"/>
          <w:szCs w:val="28"/>
        </w:rPr>
      </w:pPr>
      <w:r w:rsidRPr="0E8A2DCC">
        <w:rPr>
          <w:rFonts w:ascii="Arial" w:hAnsi="Arial"/>
          <w:b/>
          <w:bCs/>
          <w:color w:val="002060"/>
          <w:sz w:val="28"/>
          <w:szCs w:val="28"/>
        </w:rPr>
        <w:t xml:space="preserve">REQUIRED SIGNATURES </w:t>
      </w:r>
    </w:p>
    <w:p w14:paraId="61677D60" w14:textId="49C13647" w:rsidR="00E73DF2" w:rsidRDefault="004D0096" w:rsidP="00E73DF2">
      <w:pPr>
        <w:spacing w:before="120"/>
        <w:rPr>
          <w:rFonts w:ascii="Arial" w:hAnsi="Arial"/>
        </w:rPr>
      </w:pPr>
      <w:r>
        <w:rPr>
          <w:noProof/>
        </w:rPr>
        <mc:AlternateContent>
          <mc:Choice Requires="wps">
            <w:drawing>
              <wp:anchor distT="0" distB="0" distL="114300" distR="114300" simplePos="0" relativeHeight="251658240" behindDoc="0" locked="0" layoutInCell="1" allowOverlap="1" wp14:anchorId="72C3DC7F" wp14:editId="6A563868">
                <wp:simplePos x="0" y="0"/>
                <wp:positionH relativeFrom="column">
                  <wp:posOffset>409575</wp:posOffset>
                </wp:positionH>
                <wp:positionV relativeFrom="paragraph">
                  <wp:posOffset>117475</wp:posOffset>
                </wp:positionV>
                <wp:extent cx="5162550" cy="2476500"/>
                <wp:effectExtent l="0" t="0" r="0" b="0"/>
                <wp:wrapNone/>
                <wp:docPr id="10" name="Rectangle 10"/>
                <wp:cNvGraphicFramePr/>
                <a:graphic xmlns:a="http://schemas.openxmlformats.org/drawingml/2006/main">
                  <a:graphicData uri="http://schemas.microsoft.com/office/word/2010/wordprocessingShape">
                    <wps:wsp>
                      <wps:cNvSpPr/>
                      <wps:spPr>
                        <a:xfrm>
                          <a:off x="0" y="0"/>
                          <a:ext cx="5162550" cy="2476500"/>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14:paraId="01764FC4" w14:textId="629B0990" w:rsidR="004D0096" w:rsidRPr="00862420" w:rsidRDefault="00BA1BD8" w:rsidP="004D0096">
                            <w:pPr>
                              <w:jc w:val="center"/>
                              <w:rPr>
                                <w:color w:val="000000" w:themeColor="text1"/>
                                <w:sz w:val="36"/>
                                <w:szCs w:val="36"/>
                              </w:rPr>
                            </w:pPr>
                            <w:r>
                              <w:rPr>
                                <w:color w:val="000000" w:themeColor="text1"/>
                                <w:sz w:val="36"/>
                                <w:szCs w:val="36"/>
                              </w:rPr>
                              <w:t>Physical signatures s</w:t>
                            </w:r>
                            <w:r w:rsidR="004D0096" w:rsidRPr="00862420">
                              <w:rPr>
                                <w:color w:val="000000" w:themeColor="text1"/>
                                <w:sz w:val="36"/>
                                <w:szCs w:val="36"/>
                              </w:rPr>
                              <w:t>uspended while working remotely</w:t>
                            </w:r>
                            <w:r w:rsidR="004D0096">
                              <w:rPr>
                                <w:color w:val="000000" w:themeColor="text1"/>
                                <w:sz w:val="36"/>
                                <w:szCs w:val="36"/>
                              </w:rPr>
                              <w:t>.</w:t>
                            </w:r>
                            <w:r w:rsidR="004D0096" w:rsidRPr="00862420">
                              <w:rPr>
                                <w:color w:val="000000" w:themeColor="text1"/>
                                <w:sz w:val="36"/>
                                <w:szCs w:val="36"/>
                              </w:rPr>
                              <w:t xml:space="preserve"> </w:t>
                            </w:r>
                            <w:r w:rsidR="004D0096">
                              <w:rPr>
                                <w:color w:val="000000" w:themeColor="text1"/>
                                <w:sz w:val="36"/>
                                <w:szCs w:val="36"/>
                              </w:rPr>
                              <w:t>C</w:t>
                            </w:r>
                            <w:r w:rsidR="004D0096" w:rsidRPr="00862420">
                              <w:rPr>
                                <w:color w:val="000000" w:themeColor="text1"/>
                                <w:sz w:val="36"/>
                                <w:szCs w:val="36"/>
                              </w:rPr>
                              <w:t xml:space="preserve">urriculum office will reach out to department chair &amp; administrator to verify </w:t>
                            </w:r>
                            <w:r w:rsidR="005B0913">
                              <w:rPr>
                                <w:color w:val="000000" w:themeColor="text1"/>
                                <w:sz w:val="36"/>
                                <w:szCs w:val="3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3DC7F" id="Rectangle 10" o:spid="_x0000_s1026" style="position:absolute;margin-left:32.25pt;margin-top:9.25pt;width:40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" fillcolor="#c00000" stroked="f">
                <v:textbox>
                  <w:txbxContent>
                    <w:p w14:paraId="01764FC4" w14:textId="629B0990" w:rsidR="004D0096" w:rsidRPr="00862420" w:rsidRDefault="00BA1BD8" w:rsidP="004D0096">
                      <w:pPr>
                        <w:jc w:val="center"/>
                        <w:rPr>
                          <w:color w:val="000000" w:themeColor="text1"/>
                          <w:sz w:val="36"/>
                          <w:szCs w:val="36"/>
                        </w:rPr>
                      </w:pPr>
                      <w:r>
                        <w:rPr>
                          <w:color w:val="000000" w:themeColor="text1"/>
                          <w:sz w:val="36"/>
                          <w:szCs w:val="36"/>
                        </w:rPr>
                        <w:t>Physical signatures s</w:t>
                      </w:r>
                      <w:r w:rsidR="004D0096" w:rsidRPr="00862420">
                        <w:rPr>
                          <w:color w:val="000000" w:themeColor="text1"/>
                          <w:sz w:val="36"/>
                          <w:szCs w:val="36"/>
                        </w:rPr>
                        <w:t>uspended while working remotely</w:t>
                      </w:r>
                      <w:r w:rsidR="004D0096">
                        <w:rPr>
                          <w:color w:val="000000" w:themeColor="text1"/>
                          <w:sz w:val="36"/>
                          <w:szCs w:val="36"/>
                        </w:rPr>
                        <w:t>.</w:t>
                      </w:r>
                      <w:r w:rsidR="004D0096" w:rsidRPr="00862420">
                        <w:rPr>
                          <w:color w:val="000000" w:themeColor="text1"/>
                          <w:sz w:val="36"/>
                          <w:szCs w:val="36"/>
                        </w:rPr>
                        <w:t xml:space="preserve"> </w:t>
                      </w:r>
                      <w:r w:rsidR="004D0096">
                        <w:rPr>
                          <w:color w:val="000000" w:themeColor="text1"/>
                          <w:sz w:val="36"/>
                          <w:szCs w:val="36"/>
                        </w:rPr>
                        <w:t>C</w:t>
                      </w:r>
                      <w:r w:rsidR="004D0096" w:rsidRPr="00862420">
                        <w:rPr>
                          <w:color w:val="000000" w:themeColor="text1"/>
                          <w:sz w:val="36"/>
                          <w:szCs w:val="36"/>
                        </w:rPr>
                        <w:t xml:space="preserve">urriculum office will reach out to department chair &amp; administrator to verify </w:t>
                      </w:r>
                      <w:r w:rsidR="005B0913">
                        <w:rPr>
                          <w:color w:val="000000" w:themeColor="text1"/>
                          <w:sz w:val="36"/>
                          <w:szCs w:val="36"/>
                        </w:rPr>
                        <w:t>support</w:t>
                      </w:r>
                    </w:p>
                  </w:txbxContent>
                </v:textbox>
              </v:rect>
            </w:pict>
          </mc:Fallback>
        </mc:AlternateContent>
      </w:r>
      <w:r w:rsidR="00E73DF2">
        <w:rPr>
          <w:rFonts w:ascii="Arial" w:hAnsi="Arial"/>
        </w:rPr>
        <w:t xml:space="preserve">Submitter: </w:t>
      </w:r>
      <w:r w:rsidR="00E73DF2">
        <w:rPr>
          <w:rFonts w:ascii="Arial" w:hAnsi="Arial"/>
        </w:rPr>
        <w:tab/>
      </w:r>
      <w:r w:rsidR="00E73DF2">
        <w:rPr>
          <w:rFonts w:ascii="Arial" w:hAnsi="Arial"/>
        </w:rPr>
        <w:tab/>
      </w:r>
      <w:r w:rsidR="00E73DF2">
        <w:rPr>
          <w:rFonts w:ascii="Arial" w:hAnsi="Arial"/>
        </w:rPr>
        <w:tab/>
      </w:r>
      <w:r w:rsidR="00E73DF2">
        <w:rPr>
          <w:rFonts w:ascii="Arial" w:hAnsi="Arial"/>
        </w:rPr>
        <w:tab/>
        <w:t xml:space="preserve">Date:             </w:t>
      </w:r>
    </w:p>
    <w:p w14:paraId="5A41C735" w14:textId="77777777" w:rsidR="00E73DF2" w:rsidRDefault="00E73DF2" w:rsidP="00E73DF2">
      <w:pPr>
        <w:spacing w:before="120"/>
        <w:rPr>
          <w:rFonts w:ascii="Arial" w:hAnsi="Arial"/>
        </w:rPr>
      </w:pPr>
    </w:p>
    <w:p w14:paraId="28841558" w14:textId="77777777" w:rsidR="00E73DF2" w:rsidRDefault="00E73DF2" w:rsidP="00E73DF2">
      <w:pPr>
        <w:spacing w:before="120"/>
        <w:rPr>
          <w:rFonts w:ascii="Arial" w:hAnsi="Arial"/>
        </w:rPr>
      </w:pPr>
    </w:p>
    <w:p w14:paraId="6E33A9AE" w14:textId="77777777" w:rsidR="00E73DF2" w:rsidRDefault="00E73DF2" w:rsidP="00E73DF2">
      <w:pPr>
        <w:spacing w:before="120"/>
        <w:rPr>
          <w:rFonts w:ascii="Arial" w:hAnsi="Arial"/>
        </w:rPr>
      </w:pPr>
      <w:r>
        <w:rPr>
          <w:rFonts w:ascii="Arial" w:hAnsi="Arial"/>
        </w:rPr>
        <w:t xml:space="preserve">Dept. Chair: </w:t>
      </w:r>
      <w:r>
        <w:rPr>
          <w:rFonts w:ascii="Arial" w:hAnsi="Arial"/>
        </w:rPr>
        <w:tab/>
      </w:r>
      <w:r>
        <w:rPr>
          <w:rFonts w:ascii="Arial" w:hAnsi="Arial"/>
        </w:rPr>
        <w:tab/>
      </w:r>
      <w:r>
        <w:rPr>
          <w:rFonts w:ascii="Arial" w:hAnsi="Arial"/>
        </w:rPr>
        <w:tab/>
      </w:r>
      <w:r>
        <w:rPr>
          <w:rFonts w:ascii="Arial" w:hAnsi="Arial"/>
        </w:rPr>
        <w:tab/>
        <w:t>Date:</w:t>
      </w:r>
    </w:p>
    <w:p w14:paraId="4F017ACF" w14:textId="77777777" w:rsidR="00E73DF2" w:rsidRDefault="00E73DF2" w:rsidP="00E73DF2">
      <w:pPr>
        <w:spacing w:before="120"/>
        <w:rPr>
          <w:rFonts w:ascii="Arial" w:hAnsi="Arial"/>
        </w:rPr>
      </w:pPr>
    </w:p>
    <w:p w14:paraId="06D1481F" w14:textId="77777777" w:rsidR="00E73DF2" w:rsidRDefault="00E73DF2" w:rsidP="00E73DF2">
      <w:pPr>
        <w:spacing w:before="120"/>
        <w:rPr>
          <w:rFonts w:ascii="Arial" w:hAnsi="Arial"/>
        </w:rPr>
      </w:pPr>
    </w:p>
    <w:p w14:paraId="25C87679" w14:textId="77777777" w:rsidR="00E73DF2" w:rsidRDefault="00E73DF2" w:rsidP="00E73DF2">
      <w:pPr>
        <w:spacing w:before="120"/>
        <w:rPr>
          <w:rFonts w:ascii="Arial" w:hAnsi="Arial"/>
        </w:rPr>
      </w:pPr>
      <w:r>
        <w:rPr>
          <w:rFonts w:ascii="Arial" w:hAnsi="Arial"/>
        </w:rPr>
        <w:t xml:space="preserve">Supervising Administrator: </w:t>
      </w:r>
      <w:r>
        <w:rPr>
          <w:rFonts w:ascii="Arial" w:hAnsi="Arial"/>
        </w:rPr>
        <w:tab/>
      </w:r>
      <w:r>
        <w:rPr>
          <w:rFonts w:ascii="Arial" w:hAnsi="Arial"/>
        </w:rPr>
        <w:tab/>
        <w:t>Date:</w:t>
      </w:r>
    </w:p>
    <w:p w14:paraId="1675D60D" w14:textId="77777777" w:rsidR="00E73DF2" w:rsidRDefault="00E73DF2" w:rsidP="00E73DF2">
      <w:pPr>
        <w:pStyle w:val="ListParagraph"/>
        <w:ind w:left="360"/>
        <w:rPr>
          <w:rFonts w:ascii="Arial" w:hAnsi="Arial"/>
          <w:b/>
          <w:bCs/>
          <w:color w:val="002060"/>
          <w:sz w:val="28"/>
          <w:szCs w:val="28"/>
        </w:rPr>
      </w:pPr>
    </w:p>
    <w:p w14:paraId="41A17F3F" w14:textId="77777777" w:rsidR="00E73DF2" w:rsidRDefault="00E73DF2" w:rsidP="00E73DF2">
      <w:pPr>
        <w:pStyle w:val="ListParagraph"/>
        <w:ind w:left="360"/>
        <w:rPr>
          <w:rFonts w:ascii="Arial" w:hAnsi="Arial"/>
          <w:b/>
          <w:bCs/>
          <w:color w:val="002060"/>
          <w:sz w:val="28"/>
          <w:szCs w:val="28"/>
        </w:rPr>
      </w:pPr>
    </w:p>
    <w:p w14:paraId="6B9B7B83" w14:textId="77777777" w:rsidR="00E73DF2" w:rsidRDefault="00E73DF2" w:rsidP="001B64FC">
      <w:pPr>
        <w:pStyle w:val="ListParagraph"/>
        <w:numPr>
          <w:ilvl w:val="0"/>
          <w:numId w:val="12"/>
        </w:numPr>
        <w:rPr>
          <w:rFonts w:ascii="Arial" w:hAnsi="Arial"/>
          <w:b/>
          <w:bCs/>
          <w:color w:val="002060"/>
          <w:sz w:val="28"/>
          <w:szCs w:val="28"/>
        </w:rPr>
      </w:pPr>
      <w:r w:rsidRPr="0E8A2DCC">
        <w:rPr>
          <w:rFonts w:ascii="Arial" w:hAnsi="Arial"/>
          <w:b/>
          <w:bCs/>
          <w:color w:val="002060"/>
          <w:sz w:val="28"/>
          <w:szCs w:val="28"/>
        </w:rPr>
        <w:t xml:space="preserve">SUBMISSION </w:t>
      </w:r>
    </w:p>
    <w:p w14:paraId="34F5AA92" w14:textId="6C36A163" w:rsidR="00BB159A" w:rsidRPr="00E73DF2" w:rsidRDefault="00E73DF2" w:rsidP="06F9A1F3">
      <w:pPr>
        <w:spacing w:before="120"/>
        <w:rPr>
          <w:rFonts w:ascii="Arial" w:hAnsi="Arial"/>
          <w:sz w:val="20"/>
          <w:szCs w:val="20"/>
        </w:rPr>
      </w:pPr>
      <w:r w:rsidRPr="06F9A1F3">
        <w:rPr>
          <w:rFonts w:ascii="Arial" w:hAnsi="Arial"/>
          <w:sz w:val="20"/>
          <w:szCs w:val="20"/>
        </w:rPr>
        <w:t>Send this signed form to the Curriculum Office.</w:t>
      </w:r>
    </w:p>
    <w:sectPr w:rsidR="00BB159A" w:rsidRPr="00E73DF2" w:rsidSect="00EA43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E1F4" w14:textId="77777777" w:rsidR="001A00D5" w:rsidRDefault="001A00D5" w:rsidP="00335A48">
      <w:r>
        <w:separator/>
      </w:r>
    </w:p>
  </w:endnote>
  <w:endnote w:type="continuationSeparator" w:id="0">
    <w:p w14:paraId="1BCDA32C" w14:textId="77777777" w:rsidR="001A00D5" w:rsidRDefault="001A00D5" w:rsidP="00335A48">
      <w:r>
        <w:continuationSeparator/>
      </w:r>
    </w:p>
  </w:endnote>
  <w:endnote w:type="continuationNotice" w:id="1">
    <w:p w14:paraId="1416D7A0" w14:textId="77777777" w:rsidR="001A00D5" w:rsidRDefault="001A0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4617" w14:textId="77777777" w:rsidR="0065328F" w:rsidRDefault="0065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0A21" w14:textId="3D834436" w:rsidR="0065328F" w:rsidRDefault="0065328F">
    <w:pPr>
      <w:pStyle w:val="Footer"/>
    </w:pPr>
    <w:r>
      <w:t xml:space="preserve">Academic Senate approval </w:t>
    </w:r>
    <w:r w:rsidR="002765E5">
      <w:t>– September 2021</w:t>
    </w:r>
  </w:p>
  <w:p w14:paraId="44711CEC" w14:textId="77777777" w:rsidR="0065328F" w:rsidRDefault="0065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BBC" w14:textId="77777777" w:rsidR="0065328F" w:rsidRDefault="0065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3FE7" w14:textId="77777777" w:rsidR="001A00D5" w:rsidRDefault="001A00D5" w:rsidP="00335A48">
      <w:r>
        <w:separator/>
      </w:r>
    </w:p>
  </w:footnote>
  <w:footnote w:type="continuationSeparator" w:id="0">
    <w:p w14:paraId="02B0AF0C" w14:textId="77777777" w:rsidR="001A00D5" w:rsidRDefault="001A00D5" w:rsidP="00335A48">
      <w:r>
        <w:continuationSeparator/>
      </w:r>
    </w:p>
  </w:footnote>
  <w:footnote w:type="continuationNotice" w:id="1">
    <w:p w14:paraId="35A61870" w14:textId="77777777" w:rsidR="001A00D5" w:rsidRDefault="001A0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E523" w14:textId="77777777" w:rsidR="0065328F" w:rsidRDefault="0065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66A6" w14:textId="77777777" w:rsidR="00FC475D" w:rsidRPr="007B0109" w:rsidRDefault="00FC475D">
    <w:pPr>
      <w:pStyle w:val="Header"/>
      <w:rPr>
        <w:rFonts w:ascii="Arial" w:hAnsi="Arial"/>
        <w:b/>
        <w:bCs/>
        <w:sz w:val="28"/>
        <w:szCs w:val="28"/>
      </w:rPr>
    </w:pPr>
    <w:r w:rsidRPr="007B0109">
      <w:rPr>
        <w:rFonts w:ascii="Arial" w:hAnsi="Arial"/>
        <w:b/>
        <w:bCs/>
        <w:sz w:val="28"/>
        <w:szCs w:val="28"/>
      </w:rPr>
      <w:t>Santa Rosa Junior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D648" w14:textId="77777777" w:rsidR="0065328F" w:rsidRDefault="0065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970"/>
    <w:multiLevelType w:val="hybridMultilevel"/>
    <w:tmpl w:val="9A92696C"/>
    <w:lvl w:ilvl="0" w:tplc="D036472C">
      <w:start w:val="1"/>
      <w:numFmt w:val="upperRoman"/>
      <w:lvlText w:val="%1."/>
      <w:lvlJc w:val="left"/>
      <w:pPr>
        <w:ind w:left="450" w:hanging="360"/>
      </w:pPr>
      <w:rPr>
        <w:rFonts w:ascii="Arial" w:hAnsi="Arial" w:cs="Arial" w:hint="default"/>
        <w:b/>
        <w:bCs/>
        <w:sz w:val="28"/>
        <w:szCs w:val="28"/>
      </w:rPr>
    </w:lvl>
    <w:lvl w:ilvl="1" w:tplc="C448B56A">
      <w:start w:val="1"/>
      <w:numFmt w:val="lowerLetter"/>
      <w:lvlText w:val="%2."/>
      <w:lvlJc w:val="left"/>
      <w:pPr>
        <w:ind w:left="1440" w:hanging="360"/>
      </w:pPr>
      <w:rPr>
        <w:b/>
        <w:bCs/>
        <w:sz w:val="28"/>
        <w:szCs w:val="28"/>
      </w:rPr>
    </w:lvl>
    <w:lvl w:ilvl="2" w:tplc="0E66CD2A">
      <w:start w:val="1"/>
      <w:numFmt w:val="lowerRoman"/>
      <w:lvlText w:val="%3."/>
      <w:lvlJc w:val="right"/>
      <w:pPr>
        <w:ind w:left="2160" w:hanging="180"/>
      </w:pPr>
    </w:lvl>
    <w:lvl w:ilvl="3" w:tplc="3D74D9A4">
      <w:start w:val="1"/>
      <w:numFmt w:val="decimal"/>
      <w:lvlText w:val="%4."/>
      <w:lvlJc w:val="left"/>
      <w:pPr>
        <w:ind w:left="2880" w:hanging="360"/>
      </w:pPr>
    </w:lvl>
    <w:lvl w:ilvl="4" w:tplc="FBF81D90">
      <w:start w:val="1"/>
      <w:numFmt w:val="lowerLetter"/>
      <w:lvlText w:val="%5."/>
      <w:lvlJc w:val="left"/>
      <w:pPr>
        <w:ind w:left="3600" w:hanging="360"/>
      </w:pPr>
    </w:lvl>
    <w:lvl w:ilvl="5" w:tplc="A3FEDC54">
      <w:start w:val="1"/>
      <w:numFmt w:val="lowerRoman"/>
      <w:lvlText w:val="%6."/>
      <w:lvlJc w:val="right"/>
      <w:pPr>
        <w:ind w:left="4320" w:hanging="180"/>
      </w:pPr>
    </w:lvl>
    <w:lvl w:ilvl="6" w:tplc="1D32884E">
      <w:start w:val="1"/>
      <w:numFmt w:val="decimal"/>
      <w:lvlText w:val="%7."/>
      <w:lvlJc w:val="left"/>
      <w:pPr>
        <w:ind w:left="5040" w:hanging="360"/>
      </w:pPr>
    </w:lvl>
    <w:lvl w:ilvl="7" w:tplc="9830DA82">
      <w:start w:val="1"/>
      <w:numFmt w:val="lowerLetter"/>
      <w:lvlText w:val="%8."/>
      <w:lvlJc w:val="left"/>
      <w:pPr>
        <w:ind w:left="5760" w:hanging="360"/>
      </w:pPr>
    </w:lvl>
    <w:lvl w:ilvl="8" w:tplc="57969350">
      <w:start w:val="1"/>
      <w:numFmt w:val="lowerRoman"/>
      <w:lvlText w:val="%9."/>
      <w:lvlJc w:val="right"/>
      <w:pPr>
        <w:ind w:left="6480" w:hanging="180"/>
      </w:pPr>
    </w:lvl>
  </w:abstractNum>
  <w:abstractNum w:abstractNumId="1" w15:restartNumberingAfterBreak="0">
    <w:nsid w:val="0AE47DFB"/>
    <w:multiLevelType w:val="hybridMultilevel"/>
    <w:tmpl w:val="B382FC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1B4239"/>
    <w:multiLevelType w:val="hybridMultilevel"/>
    <w:tmpl w:val="7A4A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6DDB"/>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1832"/>
    <w:multiLevelType w:val="hybridMultilevel"/>
    <w:tmpl w:val="CFC8D4A6"/>
    <w:lvl w:ilvl="0" w:tplc="8598B9CC">
      <w:start w:val="1"/>
      <w:numFmt w:val="decimal"/>
      <w:lvlText w:val="%1."/>
      <w:lvlJc w:val="left"/>
      <w:pPr>
        <w:tabs>
          <w:tab w:val="num" w:pos="720"/>
        </w:tabs>
        <w:ind w:left="720" w:hanging="360"/>
      </w:pPr>
    </w:lvl>
    <w:lvl w:ilvl="1" w:tplc="7C6A8090">
      <w:start w:val="1"/>
      <w:numFmt w:val="decimal"/>
      <w:lvlText w:val="%2."/>
      <w:lvlJc w:val="left"/>
      <w:pPr>
        <w:tabs>
          <w:tab w:val="num" w:pos="1440"/>
        </w:tabs>
        <w:ind w:left="1440" w:hanging="360"/>
      </w:pPr>
    </w:lvl>
    <w:lvl w:ilvl="2" w:tplc="71D095EA">
      <w:start w:val="1"/>
      <w:numFmt w:val="decimal"/>
      <w:lvlText w:val="%3."/>
      <w:lvlJc w:val="left"/>
      <w:pPr>
        <w:tabs>
          <w:tab w:val="num" w:pos="2160"/>
        </w:tabs>
        <w:ind w:left="2160" w:hanging="360"/>
      </w:pPr>
    </w:lvl>
    <w:lvl w:ilvl="3" w:tplc="ADF4F748">
      <w:start w:val="1"/>
      <w:numFmt w:val="decimal"/>
      <w:lvlText w:val="%4."/>
      <w:lvlJc w:val="left"/>
      <w:pPr>
        <w:tabs>
          <w:tab w:val="num" w:pos="2880"/>
        </w:tabs>
        <w:ind w:left="2880" w:hanging="360"/>
      </w:pPr>
    </w:lvl>
    <w:lvl w:ilvl="4" w:tplc="24647DB0">
      <w:start w:val="1"/>
      <w:numFmt w:val="decimal"/>
      <w:lvlText w:val="%5."/>
      <w:lvlJc w:val="left"/>
      <w:pPr>
        <w:tabs>
          <w:tab w:val="num" w:pos="3600"/>
        </w:tabs>
        <w:ind w:left="3600" w:hanging="360"/>
      </w:pPr>
    </w:lvl>
    <w:lvl w:ilvl="5" w:tplc="2760FCC8">
      <w:start w:val="1"/>
      <w:numFmt w:val="decimal"/>
      <w:lvlText w:val="%6."/>
      <w:lvlJc w:val="left"/>
      <w:pPr>
        <w:tabs>
          <w:tab w:val="num" w:pos="4320"/>
        </w:tabs>
        <w:ind w:left="4320" w:hanging="360"/>
      </w:pPr>
    </w:lvl>
    <w:lvl w:ilvl="6" w:tplc="390AA8E0">
      <w:start w:val="1"/>
      <w:numFmt w:val="decimal"/>
      <w:lvlText w:val="%7."/>
      <w:lvlJc w:val="left"/>
      <w:pPr>
        <w:tabs>
          <w:tab w:val="num" w:pos="5040"/>
        </w:tabs>
        <w:ind w:left="5040" w:hanging="360"/>
      </w:pPr>
    </w:lvl>
    <w:lvl w:ilvl="7" w:tplc="4A588412">
      <w:start w:val="1"/>
      <w:numFmt w:val="decimal"/>
      <w:lvlText w:val="%8."/>
      <w:lvlJc w:val="left"/>
      <w:pPr>
        <w:tabs>
          <w:tab w:val="num" w:pos="5760"/>
        </w:tabs>
        <w:ind w:left="5760" w:hanging="360"/>
      </w:pPr>
    </w:lvl>
    <w:lvl w:ilvl="8" w:tplc="0F42933A">
      <w:start w:val="1"/>
      <w:numFmt w:val="decimal"/>
      <w:lvlText w:val="%9."/>
      <w:lvlJc w:val="left"/>
      <w:pPr>
        <w:tabs>
          <w:tab w:val="num" w:pos="6480"/>
        </w:tabs>
        <w:ind w:left="6480" w:hanging="360"/>
      </w:pPr>
    </w:lvl>
  </w:abstractNum>
  <w:abstractNum w:abstractNumId="5" w15:restartNumberingAfterBreak="0">
    <w:nsid w:val="193408F9"/>
    <w:multiLevelType w:val="hybridMultilevel"/>
    <w:tmpl w:val="58A2C532"/>
    <w:lvl w:ilvl="0" w:tplc="CCF8EF14">
      <w:numFmt w:val="bullet"/>
      <w:lvlText w:val="•"/>
      <w:lvlJc w:val="left"/>
      <w:pPr>
        <w:ind w:left="810" w:hanging="45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1BF"/>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B5A"/>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0634"/>
    <w:multiLevelType w:val="hybridMultilevel"/>
    <w:tmpl w:val="4C5839AA"/>
    <w:lvl w:ilvl="0" w:tplc="2F449EAA">
      <w:start w:val="1"/>
      <w:numFmt w:val="decimal"/>
      <w:lvlText w:val="%1."/>
      <w:lvlJc w:val="left"/>
      <w:pPr>
        <w:ind w:left="1440" w:hanging="360"/>
      </w:pPr>
    </w:lvl>
    <w:lvl w:ilvl="1" w:tplc="6B425E68" w:tentative="1">
      <w:start w:val="1"/>
      <w:numFmt w:val="lowerLetter"/>
      <w:lvlText w:val="%2."/>
      <w:lvlJc w:val="left"/>
      <w:pPr>
        <w:ind w:left="2160" w:hanging="360"/>
      </w:pPr>
    </w:lvl>
    <w:lvl w:ilvl="2" w:tplc="169A5B6C" w:tentative="1">
      <w:start w:val="1"/>
      <w:numFmt w:val="lowerRoman"/>
      <w:lvlText w:val="%3."/>
      <w:lvlJc w:val="right"/>
      <w:pPr>
        <w:ind w:left="2880" w:hanging="180"/>
      </w:pPr>
    </w:lvl>
    <w:lvl w:ilvl="3" w:tplc="ADCAB29C" w:tentative="1">
      <w:start w:val="1"/>
      <w:numFmt w:val="decimal"/>
      <w:lvlText w:val="%4."/>
      <w:lvlJc w:val="left"/>
      <w:pPr>
        <w:ind w:left="3600" w:hanging="360"/>
      </w:pPr>
    </w:lvl>
    <w:lvl w:ilvl="4" w:tplc="8F787EE8" w:tentative="1">
      <w:start w:val="1"/>
      <w:numFmt w:val="lowerLetter"/>
      <w:lvlText w:val="%5."/>
      <w:lvlJc w:val="left"/>
      <w:pPr>
        <w:ind w:left="4320" w:hanging="360"/>
      </w:pPr>
    </w:lvl>
    <w:lvl w:ilvl="5" w:tplc="0418879C" w:tentative="1">
      <w:start w:val="1"/>
      <w:numFmt w:val="lowerRoman"/>
      <w:lvlText w:val="%6."/>
      <w:lvlJc w:val="right"/>
      <w:pPr>
        <w:ind w:left="5040" w:hanging="180"/>
      </w:pPr>
    </w:lvl>
    <w:lvl w:ilvl="6" w:tplc="E40C3EA8" w:tentative="1">
      <w:start w:val="1"/>
      <w:numFmt w:val="decimal"/>
      <w:lvlText w:val="%7."/>
      <w:lvlJc w:val="left"/>
      <w:pPr>
        <w:ind w:left="5760" w:hanging="360"/>
      </w:pPr>
    </w:lvl>
    <w:lvl w:ilvl="7" w:tplc="0EC4B81C" w:tentative="1">
      <w:start w:val="1"/>
      <w:numFmt w:val="lowerLetter"/>
      <w:lvlText w:val="%8."/>
      <w:lvlJc w:val="left"/>
      <w:pPr>
        <w:ind w:left="6480" w:hanging="360"/>
      </w:pPr>
    </w:lvl>
    <w:lvl w:ilvl="8" w:tplc="C318E9FC" w:tentative="1">
      <w:start w:val="1"/>
      <w:numFmt w:val="lowerRoman"/>
      <w:lvlText w:val="%9."/>
      <w:lvlJc w:val="right"/>
      <w:pPr>
        <w:ind w:left="7200" w:hanging="180"/>
      </w:pPr>
    </w:lvl>
  </w:abstractNum>
  <w:abstractNum w:abstractNumId="9" w15:restartNumberingAfterBreak="0">
    <w:nsid w:val="1EF851C4"/>
    <w:multiLevelType w:val="multilevel"/>
    <w:tmpl w:val="458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74831"/>
    <w:multiLevelType w:val="hybridMultilevel"/>
    <w:tmpl w:val="6D8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3533A"/>
    <w:multiLevelType w:val="hybridMultilevel"/>
    <w:tmpl w:val="88D0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3356F"/>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77FE7"/>
    <w:multiLevelType w:val="hybridMultilevel"/>
    <w:tmpl w:val="0EE00E18"/>
    <w:lvl w:ilvl="0" w:tplc="97AABC90">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B058E9"/>
    <w:multiLevelType w:val="hybridMultilevel"/>
    <w:tmpl w:val="663A4EBE"/>
    <w:lvl w:ilvl="0" w:tplc="5A6C79BC">
      <w:start w:val="1"/>
      <w:numFmt w:val="decimal"/>
      <w:lvlText w:val="%1."/>
      <w:lvlJc w:val="left"/>
      <w:pPr>
        <w:ind w:left="720" w:hanging="360"/>
      </w:pPr>
    </w:lvl>
    <w:lvl w:ilvl="1" w:tplc="B5F05D88">
      <w:start w:val="1"/>
      <w:numFmt w:val="lowerLetter"/>
      <w:lvlText w:val="%2."/>
      <w:lvlJc w:val="left"/>
      <w:pPr>
        <w:ind w:left="1440" w:hanging="360"/>
      </w:pPr>
    </w:lvl>
    <w:lvl w:ilvl="2" w:tplc="A1060004">
      <w:start w:val="1"/>
      <w:numFmt w:val="lowerRoman"/>
      <w:lvlText w:val="%3."/>
      <w:lvlJc w:val="right"/>
      <w:pPr>
        <w:ind w:left="2160" w:hanging="180"/>
      </w:pPr>
    </w:lvl>
    <w:lvl w:ilvl="3" w:tplc="0B94A02C">
      <w:start w:val="1"/>
      <w:numFmt w:val="decimal"/>
      <w:lvlText w:val="%4."/>
      <w:lvlJc w:val="left"/>
      <w:pPr>
        <w:ind w:left="2880" w:hanging="360"/>
      </w:pPr>
    </w:lvl>
    <w:lvl w:ilvl="4" w:tplc="34086690">
      <w:start w:val="1"/>
      <w:numFmt w:val="lowerLetter"/>
      <w:lvlText w:val="%5."/>
      <w:lvlJc w:val="left"/>
      <w:pPr>
        <w:ind w:left="3600" w:hanging="360"/>
      </w:pPr>
    </w:lvl>
    <w:lvl w:ilvl="5" w:tplc="3836C0BA">
      <w:start w:val="1"/>
      <w:numFmt w:val="lowerRoman"/>
      <w:lvlText w:val="%6."/>
      <w:lvlJc w:val="right"/>
      <w:pPr>
        <w:ind w:left="4320" w:hanging="180"/>
      </w:pPr>
    </w:lvl>
    <w:lvl w:ilvl="6" w:tplc="507864F4">
      <w:start w:val="1"/>
      <w:numFmt w:val="decimal"/>
      <w:lvlText w:val="%7."/>
      <w:lvlJc w:val="left"/>
      <w:pPr>
        <w:ind w:left="5040" w:hanging="360"/>
      </w:pPr>
    </w:lvl>
    <w:lvl w:ilvl="7" w:tplc="711012B6">
      <w:start w:val="1"/>
      <w:numFmt w:val="lowerLetter"/>
      <w:lvlText w:val="%8."/>
      <w:lvlJc w:val="left"/>
      <w:pPr>
        <w:ind w:left="5760" w:hanging="360"/>
      </w:pPr>
    </w:lvl>
    <w:lvl w:ilvl="8" w:tplc="4FEA18E8">
      <w:start w:val="1"/>
      <w:numFmt w:val="lowerRoman"/>
      <w:lvlText w:val="%9."/>
      <w:lvlJc w:val="right"/>
      <w:pPr>
        <w:ind w:left="6480" w:hanging="180"/>
      </w:pPr>
    </w:lvl>
  </w:abstractNum>
  <w:abstractNum w:abstractNumId="15" w15:restartNumberingAfterBreak="0">
    <w:nsid w:val="480C3794"/>
    <w:multiLevelType w:val="hybridMultilevel"/>
    <w:tmpl w:val="EBCA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45830"/>
    <w:multiLevelType w:val="hybridMultilevel"/>
    <w:tmpl w:val="ECDC59AA"/>
    <w:lvl w:ilvl="0" w:tplc="DADA72D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C4191"/>
    <w:multiLevelType w:val="hybridMultilevel"/>
    <w:tmpl w:val="19DEA3D2"/>
    <w:lvl w:ilvl="0" w:tplc="3CCCCCF0">
      <w:start w:val="1"/>
      <w:numFmt w:val="bullet"/>
      <w:lvlText w:val=""/>
      <w:lvlJc w:val="left"/>
      <w:pPr>
        <w:tabs>
          <w:tab w:val="num" w:pos="720"/>
        </w:tabs>
        <w:ind w:left="720" w:hanging="360"/>
      </w:pPr>
      <w:rPr>
        <w:rFonts w:ascii="Symbol" w:hAnsi="Symbol" w:hint="default"/>
      </w:rPr>
    </w:lvl>
    <w:lvl w:ilvl="1" w:tplc="C8389D00">
      <w:start w:val="1"/>
      <w:numFmt w:val="decimal"/>
      <w:lvlText w:val="%2."/>
      <w:lvlJc w:val="left"/>
      <w:pPr>
        <w:tabs>
          <w:tab w:val="num" w:pos="1440"/>
        </w:tabs>
        <w:ind w:left="1440" w:hanging="360"/>
      </w:pPr>
    </w:lvl>
    <w:lvl w:ilvl="2" w:tplc="A51EED6E">
      <w:start w:val="1"/>
      <w:numFmt w:val="decimal"/>
      <w:lvlText w:val="%3."/>
      <w:lvlJc w:val="left"/>
      <w:pPr>
        <w:tabs>
          <w:tab w:val="num" w:pos="2160"/>
        </w:tabs>
        <w:ind w:left="2160" w:hanging="360"/>
      </w:pPr>
    </w:lvl>
    <w:lvl w:ilvl="3" w:tplc="4E2C84FE">
      <w:start w:val="1"/>
      <w:numFmt w:val="decimal"/>
      <w:lvlText w:val="%4."/>
      <w:lvlJc w:val="left"/>
      <w:pPr>
        <w:tabs>
          <w:tab w:val="num" w:pos="2880"/>
        </w:tabs>
        <w:ind w:left="2880" w:hanging="360"/>
      </w:pPr>
    </w:lvl>
    <w:lvl w:ilvl="4" w:tplc="9C8C35D6">
      <w:start w:val="1"/>
      <w:numFmt w:val="decimal"/>
      <w:lvlText w:val="%5."/>
      <w:lvlJc w:val="left"/>
      <w:pPr>
        <w:tabs>
          <w:tab w:val="num" w:pos="3600"/>
        </w:tabs>
        <w:ind w:left="3600" w:hanging="360"/>
      </w:pPr>
    </w:lvl>
    <w:lvl w:ilvl="5" w:tplc="A61AA588">
      <w:start w:val="1"/>
      <w:numFmt w:val="decimal"/>
      <w:lvlText w:val="%6."/>
      <w:lvlJc w:val="left"/>
      <w:pPr>
        <w:tabs>
          <w:tab w:val="num" w:pos="4320"/>
        </w:tabs>
        <w:ind w:left="4320" w:hanging="360"/>
      </w:pPr>
    </w:lvl>
    <w:lvl w:ilvl="6" w:tplc="C4CC743C">
      <w:start w:val="1"/>
      <w:numFmt w:val="decimal"/>
      <w:lvlText w:val="%7."/>
      <w:lvlJc w:val="left"/>
      <w:pPr>
        <w:tabs>
          <w:tab w:val="num" w:pos="5040"/>
        </w:tabs>
        <w:ind w:left="5040" w:hanging="360"/>
      </w:pPr>
    </w:lvl>
    <w:lvl w:ilvl="7" w:tplc="80B420F0">
      <w:start w:val="1"/>
      <w:numFmt w:val="decimal"/>
      <w:lvlText w:val="%8."/>
      <w:lvlJc w:val="left"/>
      <w:pPr>
        <w:tabs>
          <w:tab w:val="num" w:pos="5760"/>
        </w:tabs>
        <w:ind w:left="5760" w:hanging="360"/>
      </w:pPr>
    </w:lvl>
    <w:lvl w:ilvl="8" w:tplc="1EC842EA">
      <w:start w:val="1"/>
      <w:numFmt w:val="decimal"/>
      <w:lvlText w:val="%9."/>
      <w:lvlJc w:val="left"/>
      <w:pPr>
        <w:tabs>
          <w:tab w:val="num" w:pos="6480"/>
        </w:tabs>
        <w:ind w:left="6480" w:hanging="360"/>
      </w:pPr>
    </w:lvl>
  </w:abstractNum>
  <w:abstractNum w:abstractNumId="18" w15:restartNumberingAfterBreak="0">
    <w:nsid w:val="5B341857"/>
    <w:multiLevelType w:val="hybridMultilevel"/>
    <w:tmpl w:val="5D54D368"/>
    <w:lvl w:ilvl="0" w:tplc="FE1884C4">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02C99"/>
    <w:multiLevelType w:val="hybridMultilevel"/>
    <w:tmpl w:val="E640C742"/>
    <w:lvl w:ilvl="0" w:tplc="2692191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E8455D"/>
    <w:multiLevelType w:val="hybridMultilevel"/>
    <w:tmpl w:val="95C08E7C"/>
    <w:lvl w:ilvl="0" w:tplc="9A60D5AA">
      <w:start w:val="1"/>
      <w:numFmt w:val="bullet"/>
      <w:lvlText w:val=""/>
      <w:lvlJc w:val="left"/>
      <w:pPr>
        <w:ind w:left="720" w:hanging="360"/>
      </w:pPr>
      <w:rPr>
        <w:rFonts w:ascii="Symbol" w:hAnsi="Symbol" w:hint="default"/>
      </w:rPr>
    </w:lvl>
    <w:lvl w:ilvl="1" w:tplc="554A58CE">
      <w:start w:val="1"/>
      <w:numFmt w:val="bullet"/>
      <w:lvlText w:val="o"/>
      <w:lvlJc w:val="left"/>
      <w:pPr>
        <w:ind w:left="1440" w:hanging="360"/>
      </w:pPr>
      <w:rPr>
        <w:rFonts w:ascii="Courier New" w:hAnsi="Courier New" w:hint="default"/>
      </w:rPr>
    </w:lvl>
    <w:lvl w:ilvl="2" w:tplc="6F4C23F0">
      <w:start w:val="1"/>
      <w:numFmt w:val="bullet"/>
      <w:lvlText w:val=""/>
      <w:lvlJc w:val="left"/>
      <w:pPr>
        <w:ind w:left="2160" w:hanging="360"/>
      </w:pPr>
      <w:rPr>
        <w:rFonts w:ascii="Wingdings" w:hAnsi="Wingdings" w:hint="default"/>
      </w:rPr>
    </w:lvl>
    <w:lvl w:ilvl="3" w:tplc="F4BC7440">
      <w:start w:val="1"/>
      <w:numFmt w:val="bullet"/>
      <w:lvlText w:val=""/>
      <w:lvlJc w:val="left"/>
      <w:pPr>
        <w:ind w:left="2880" w:hanging="360"/>
      </w:pPr>
      <w:rPr>
        <w:rFonts w:ascii="Symbol" w:hAnsi="Symbol" w:hint="default"/>
      </w:rPr>
    </w:lvl>
    <w:lvl w:ilvl="4" w:tplc="2E749C5E">
      <w:start w:val="1"/>
      <w:numFmt w:val="bullet"/>
      <w:lvlText w:val="o"/>
      <w:lvlJc w:val="left"/>
      <w:pPr>
        <w:ind w:left="3600" w:hanging="360"/>
      </w:pPr>
      <w:rPr>
        <w:rFonts w:ascii="Courier New" w:hAnsi="Courier New" w:hint="default"/>
      </w:rPr>
    </w:lvl>
    <w:lvl w:ilvl="5" w:tplc="5F8257C2">
      <w:start w:val="1"/>
      <w:numFmt w:val="bullet"/>
      <w:lvlText w:val=""/>
      <w:lvlJc w:val="left"/>
      <w:pPr>
        <w:ind w:left="4320" w:hanging="360"/>
      </w:pPr>
      <w:rPr>
        <w:rFonts w:ascii="Wingdings" w:hAnsi="Wingdings" w:hint="default"/>
      </w:rPr>
    </w:lvl>
    <w:lvl w:ilvl="6" w:tplc="1084D4D0">
      <w:start w:val="1"/>
      <w:numFmt w:val="bullet"/>
      <w:lvlText w:val=""/>
      <w:lvlJc w:val="left"/>
      <w:pPr>
        <w:ind w:left="5040" w:hanging="360"/>
      </w:pPr>
      <w:rPr>
        <w:rFonts w:ascii="Symbol" w:hAnsi="Symbol" w:hint="default"/>
      </w:rPr>
    </w:lvl>
    <w:lvl w:ilvl="7" w:tplc="DB783B94">
      <w:start w:val="1"/>
      <w:numFmt w:val="bullet"/>
      <w:lvlText w:val="o"/>
      <w:lvlJc w:val="left"/>
      <w:pPr>
        <w:ind w:left="5760" w:hanging="360"/>
      </w:pPr>
      <w:rPr>
        <w:rFonts w:ascii="Courier New" w:hAnsi="Courier New" w:hint="default"/>
      </w:rPr>
    </w:lvl>
    <w:lvl w:ilvl="8" w:tplc="EB0A75AE">
      <w:start w:val="1"/>
      <w:numFmt w:val="bullet"/>
      <w:lvlText w:val=""/>
      <w:lvlJc w:val="left"/>
      <w:pPr>
        <w:ind w:left="6480" w:hanging="360"/>
      </w:pPr>
      <w:rPr>
        <w:rFonts w:ascii="Wingdings" w:hAnsi="Wingdings" w:hint="default"/>
      </w:rPr>
    </w:lvl>
  </w:abstractNum>
  <w:abstractNum w:abstractNumId="21" w15:restartNumberingAfterBreak="0">
    <w:nsid w:val="6C0E2DC6"/>
    <w:multiLevelType w:val="hybridMultilevel"/>
    <w:tmpl w:val="8F28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430D4"/>
    <w:multiLevelType w:val="hybridMultilevel"/>
    <w:tmpl w:val="B0AC34FA"/>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16CAA"/>
    <w:multiLevelType w:val="hybridMultilevel"/>
    <w:tmpl w:val="EB8E2C90"/>
    <w:lvl w:ilvl="0" w:tplc="EC82C7DA">
      <w:start w:val="1"/>
      <w:numFmt w:val="bullet"/>
      <w:lvlText w:val=""/>
      <w:lvlJc w:val="left"/>
      <w:pPr>
        <w:ind w:left="720" w:hanging="360"/>
      </w:pPr>
      <w:rPr>
        <w:rFonts w:ascii="Symbol" w:hAnsi="Symbol" w:hint="default"/>
      </w:rPr>
    </w:lvl>
    <w:lvl w:ilvl="1" w:tplc="8278A0CC">
      <w:start w:val="1"/>
      <w:numFmt w:val="bullet"/>
      <w:lvlText w:val="o"/>
      <w:lvlJc w:val="left"/>
      <w:pPr>
        <w:ind w:left="1440" w:hanging="360"/>
      </w:pPr>
      <w:rPr>
        <w:rFonts w:ascii="Courier New" w:hAnsi="Courier New" w:hint="default"/>
      </w:rPr>
    </w:lvl>
    <w:lvl w:ilvl="2" w:tplc="1D24473C">
      <w:start w:val="1"/>
      <w:numFmt w:val="bullet"/>
      <w:lvlText w:val=""/>
      <w:lvlJc w:val="left"/>
      <w:pPr>
        <w:ind w:left="2160" w:hanging="360"/>
      </w:pPr>
      <w:rPr>
        <w:rFonts w:ascii="Wingdings" w:hAnsi="Wingdings" w:hint="default"/>
      </w:rPr>
    </w:lvl>
    <w:lvl w:ilvl="3" w:tplc="483C990C">
      <w:start w:val="1"/>
      <w:numFmt w:val="bullet"/>
      <w:lvlText w:val=""/>
      <w:lvlJc w:val="left"/>
      <w:pPr>
        <w:ind w:left="2880" w:hanging="360"/>
      </w:pPr>
      <w:rPr>
        <w:rFonts w:ascii="Symbol" w:hAnsi="Symbol" w:hint="default"/>
      </w:rPr>
    </w:lvl>
    <w:lvl w:ilvl="4" w:tplc="D64EEDFC">
      <w:start w:val="1"/>
      <w:numFmt w:val="bullet"/>
      <w:lvlText w:val="o"/>
      <w:lvlJc w:val="left"/>
      <w:pPr>
        <w:ind w:left="3600" w:hanging="360"/>
      </w:pPr>
      <w:rPr>
        <w:rFonts w:ascii="Courier New" w:hAnsi="Courier New" w:hint="default"/>
      </w:rPr>
    </w:lvl>
    <w:lvl w:ilvl="5" w:tplc="7688ACD0">
      <w:start w:val="1"/>
      <w:numFmt w:val="bullet"/>
      <w:lvlText w:val=""/>
      <w:lvlJc w:val="left"/>
      <w:pPr>
        <w:ind w:left="4320" w:hanging="360"/>
      </w:pPr>
      <w:rPr>
        <w:rFonts w:ascii="Wingdings" w:hAnsi="Wingdings" w:hint="default"/>
      </w:rPr>
    </w:lvl>
    <w:lvl w:ilvl="6" w:tplc="522E3EA2">
      <w:start w:val="1"/>
      <w:numFmt w:val="bullet"/>
      <w:lvlText w:val=""/>
      <w:lvlJc w:val="left"/>
      <w:pPr>
        <w:ind w:left="5040" w:hanging="360"/>
      </w:pPr>
      <w:rPr>
        <w:rFonts w:ascii="Symbol" w:hAnsi="Symbol" w:hint="default"/>
      </w:rPr>
    </w:lvl>
    <w:lvl w:ilvl="7" w:tplc="60C85A3E">
      <w:start w:val="1"/>
      <w:numFmt w:val="bullet"/>
      <w:lvlText w:val="o"/>
      <w:lvlJc w:val="left"/>
      <w:pPr>
        <w:ind w:left="5760" w:hanging="360"/>
      </w:pPr>
      <w:rPr>
        <w:rFonts w:ascii="Courier New" w:hAnsi="Courier New" w:hint="default"/>
      </w:rPr>
    </w:lvl>
    <w:lvl w:ilvl="8" w:tplc="5F943640">
      <w:start w:val="1"/>
      <w:numFmt w:val="bullet"/>
      <w:lvlText w:val=""/>
      <w:lvlJc w:val="left"/>
      <w:pPr>
        <w:ind w:left="6480" w:hanging="360"/>
      </w:pPr>
      <w:rPr>
        <w:rFonts w:ascii="Wingdings" w:hAnsi="Wingdings" w:hint="default"/>
      </w:rPr>
    </w:lvl>
  </w:abstractNum>
  <w:abstractNum w:abstractNumId="24" w15:restartNumberingAfterBreak="0">
    <w:nsid w:val="733176FF"/>
    <w:multiLevelType w:val="hybridMultilevel"/>
    <w:tmpl w:val="3D58C388"/>
    <w:lvl w:ilvl="0" w:tplc="372AC0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B6413"/>
    <w:multiLevelType w:val="hybridMultilevel"/>
    <w:tmpl w:val="B0AC34FA"/>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25A43"/>
    <w:multiLevelType w:val="hybridMultilevel"/>
    <w:tmpl w:val="37F05E80"/>
    <w:lvl w:ilvl="0" w:tplc="DF6843C4">
      <w:start w:val="1"/>
      <w:numFmt w:val="upperRoman"/>
      <w:lvlText w:val="%1."/>
      <w:lvlJc w:val="left"/>
      <w:pPr>
        <w:ind w:left="450" w:hanging="360"/>
      </w:pPr>
      <w:rPr>
        <w:rFonts w:ascii="Arial" w:hAnsi="Arial" w:cs="Arial" w:hint="default"/>
        <w:sz w:val="28"/>
        <w:szCs w:val="28"/>
      </w:rPr>
    </w:lvl>
    <w:lvl w:ilvl="1" w:tplc="6A0A81AC">
      <w:start w:val="1"/>
      <w:numFmt w:val="lowerLetter"/>
      <w:lvlText w:val="%2."/>
      <w:lvlJc w:val="left"/>
      <w:pPr>
        <w:ind w:left="1440" w:hanging="360"/>
      </w:pPr>
    </w:lvl>
    <w:lvl w:ilvl="2" w:tplc="0E66CD2A">
      <w:start w:val="1"/>
      <w:numFmt w:val="lowerRoman"/>
      <w:lvlText w:val="%3."/>
      <w:lvlJc w:val="right"/>
      <w:pPr>
        <w:ind w:left="2160" w:hanging="180"/>
      </w:pPr>
    </w:lvl>
    <w:lvl w:ilvl="3" w:tplc="3D74D9A4">
      <w:start w:val="1"/>
      <w:numFmt w:val="decimal"/>
      <w:lvlText w:val="%4."/>
      <w:lvlJc w:val="left"/>
      <w:pPr>
        <w:ind w:left="2880" w:hanging="360"/>
      </w:pPr>
    </w:lvl>
    <w:lvl w:ilvl="4" w:tplc="FBF81D90">
      <w:start w:val="1"/>
      <w:numFmt w:val="lowerLetter"/>
      <w:lvlText w:val="%5."/>
      <w:lvlJc w:val="left"/>
      <w:pPr>
        <w:ind w:left="3600" w:hanging="360"/>
      </w:pPr>
    </w:lvl>
    <w:lvl w:ilvl="5" w:tplc="A3FEDC54">
      <w:start w:val="1"/>
      <w:numFmt w:val="lowerRoman"/>
      <w:lvlText w:val="%6."/>
      <w:lvlJc w:val="right"/>
      <w:pPr>
        <w:ind w:left="4320" w:hanging="180"/>
      </w:pPr>
    </w:lvl>
    <w:lvl w:ilvl="6" w:tplc="1D32884E">
      <w:start w:val="1"/>
      <w:numFmt w:val="decimal"/>
      <w:lvlText w:val="%7."/>
      <w:lvlJc w:val="left"/>
      <w:pPr>
        <w:ind w:left="5040" w:hanging="360"/>
      </w:pPr>
    </w:lvl>
    <w:lvl w:ilvl="7" w:tplc="9830DA82">
      <w:start w:val="1"/>
      <w:numFmt w:val="lowerLetter"/>
      <w:lvlText w:val="%8."/>
      <w:lvlJc w:val="left"/>
      <w:pPr>
        <w:ind w:left="5760" w:hanging="360"/>
      </w:pPr>
    </w:lvl>
    <w:lvl w:ilvl="8" w:tplc="57969350">
      <w:start w:val="1"/>
      <w:numFmt w:val="lowerRoman"/>
      <w:lvlText w:val="%9."/>
      <w:lvlJc w:val="right"/>
      <w:pPr>
        <w:ind w:left="6480" w:hanging="180"/>
      </w:pPr>
    </w:lvl>
  </w:abstractNum>
  <w:abstractNum w:abstractNumId="27" w15:restartNumberingAfterBreak="0">
    <w:nsid w:val="7F331E98"/>
    <w:multiLevelType w:val="hybridMultilevel"/>
    <w:tmpl w:val="AE768DE2"/>
    <w:lvl w:ilvl="0" w:tplc="841C8958">
      <w:start w:val="1"/>
      <w:numFmt w:val="decimal"/>
      <w:lvlText w:val="%1."/>
      <w:lvlJc w:val="left"/>
      <w:pPr>
        <w:ind w:left="720" w:hanging="360"/>
      </w:pPr>
    </w:lvl>
    <w:lvl w:ilvl="1" w:tplc="8F18F91C">
      <w:start w:val="1"/>
      <w:numFmt w:val="lowerLetter"/>
      <w:lvlText w:val="%2."/>
      <w:lvlJc w:val="left"/>
      <w:pPr>
        <w:ind w:left="1440" w:hanging="360"/>
      </w:pPr>
    </w:lvl>
    <w:lvl w:ilvl="2" w:tplc="3968D126">
      <w:start w:val="1"/>
      <w:numFmt w:val="lowerRoman"/>
      <w:lvlText w:val="%3."/>
      <w:lvlJc w:val="right"/>
      <w:pPr>
        <w:ind w:left="2160" w:hanging="180"/>
      </w:pPr>
    </w:lvl>
    <w:lvl w:ilvl="3" w:tplc="5314A14E">
      <w:start w:val="1"/>
      <w:numFmt w:val="decimal"/>
      <w:lvlText w:val="%4."/>
      <w:lvlJc w:val="left"/>
      <w:pPr>
        <w:ind w:left="2880" w:hanging="360"/>
      </w:pPr>
    </w:lvl>
    <w:lvl w:ilvl="4" w:tplc="A59E098A">
      <w:start w:val="1"/>
      <w:numFmt w:val="lowerLetter"/>
      <w:lvlText w:val="%5."/>
      <w:lvlJc w:val="left"/>
      <w:pPr>
        <w:ind w:left="3600" w:hanging="360"/>
      </w:pPr>
    </w:lvl>
    <w:lvl w:ilvl="5" w:tplc="6D62BBE2">
      <w:start w:val="1"/>
      <w:numFmt w:val="lowerRoman"/>
      <w:lvlText w:val="%6."/>
      <w:lvlJc w:val="right"/>
      <w:pPr>
        <w:ind w:left="4320" w:hanging="180"/>
      </w:pPr>
    </w:lvl>
    <w:lvl w:ilvl="6" w:tplc="769CC148">
      <w:start w:val="1"/>
      <w:numFmt w:val="decimal"/>
      <w:lvlText w:val="%7."/>
      <w:lvlJc w:val="left"/>
      <w:pPr>
        <w:ind w:left="5040" w:hanging="360"/>
      </w:pPr>
    </w:lvl>
    <w:lvl w:ilvl="7" w:tplc="85E4DEF4">
      <w:start w:val="1"/>
      <w:numFmt w:val="lowerLetter"/>
      <w:lvlText w:val="%8."/>
      <w:lvlJc w:val="left"/>
      <w:pPr>
        <w:ind w:left="5760" w:hanging="360"/>
      </w:pPr>
    </w:lvl>
    <w:lvl w:ilvl="8" w:tplc="B722052A">
      <w:start w:val="1"/>
      <w:numFmt w:val="lowerRoman"/>
      <w:lvlText w:val="%9."/>
      <w:lvlJc w:val="right"/>
      <w:pPr>
        <w:ind w:left="6480" w:hanging="180"/>
      </w:pPr>
    </w:lvl>
  </w:abstractNum>
  <w:num w:numId="1">
    <w:abstractNumId w:val="27"/>
  </w:num>
  <w:num w:numId="2">
    <w:abstractNumId w:val="14"/>
  </w:num>
  <w:num w:numId="3">
    <w:abstractNumId w:val="23"/>
  </w:num>
  <w:num w:numId="4">
    <w:abstractNumId w:val="20"/>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9"/>
  </w:num>
  <w:num w:numId="12">
    <w:abstractNumId w:val="0"/>
  </w:num>
  <w:num w:numId="13">
    <w:abstractNumId w:val="20"/>
  </w:num>
  <w:num w:numId="14">
    <w:abstractNumId w:val="19"/>
  </w:num>
  <w:num w:numId="15">
    <w:abstractNumId w:val="2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18"/>
  </w:num>
  <w:num w:numId="20">
    <w:abstractNumId w:val="6"/>
  </w:num>
  <w:num w:numId="21">
    <w:abstractNumId w:val="25"/>
  </w:num>
  <w:num w:numId="22">
    <w:abstractNumId w:val="22"/>
  </w:num>
  <w:num w:numId="23">
    <w:abstractNumId w:val="12"/>
  </w:num>
  <w:num w:numId="24">
    <w:abstractNumId w:val="7"/>
  </w:num>
  <w:num w:numId="25">
    <w:abstractNumId w:val="3"/>
  </w:num>
  <w:num w:numId="26">
    <w:abstractNumId w:val="24"/>
  </w:num>
  <w:num w:numId="27">
    <w:abstractNumId w:val="2"/>
  </w:num>
  <w:num w:numId="28">
    <w:abstractNumId w:val="21"/>
  </w:num>
  <w:num w:numId="29">
    <w:abstractNumId w:val="13"/>
  </w:num>
  <w:num w:numId="30">
    <w:abstractNumId w:val="16"/>
  </w:num>
  <w:num w:numId="31">
    <w:abstractNumId w:val="15"/>
  </w:num>
  <w:num w:numId="32">
    <w:abstractNumId w:val="9"/>
  </w:num>
  <w:num w:numId="33">
    <w:abstractNumId w:val="24"/>
    <w:lvlOverride w:ilvl="0">
      <w:lvl w:ilvl="0" w:tplc="372AC07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48"/>
    <w:rsid w:val="00003919"/>
    <w:rsid w:val="00007BA1"/>
    <w:rsid w:val="000113A6"/>
    <w:rsid w:val="00013E95"/>
    <w:rsid w:val="000143C5"/>
    <w:rsid w:val="000161B4"/>
    <w:rsid w:val="000171FB"/>
    <w:rsid w:val="00020BD7"/>
    <w:rsid w:val="000226AC"/>
    <w:rsid w:val="000267AB"/>
    <w:rsid w:val="000320CF"/>
    <w:rsid w:val="000414F1"/>
    <w:rsid w:val="00041BC6"/>
    <w:rsid w:val="00042A80"/>
    <w:rsid w:val="00042F81"/>
    <w:rsid w:val="000462E3"/>
    <w:rsid w:val="00057D0F"/>
    <w:rsid w:val="00061C97"/>
    <w:rsid w:val="00063345"/>
    <w:rsid w:val="00065121"/>
    <w:rsid w:val="00066F30"/>
    <w:rsid w:val="0007511D"/>
    <w:rsid w:val="000816EA"/>
    <w:rsid w:val="00086906"/>
    <w:rsid w:val="00095D08"/>
    <w:rsid w:val="000B7A19"/>
    <w:rsid w:val="000C0449"/>
    <w:rsid w:val="000C30AC"/>
    <w:rsid w:val="000C7160"/>
    <w:rsid w:val="000C772E"/>
    <w:rsid w:val="000D0067"/>
    <w:rsid w:val="000D624B"/>
    <w:rsid w:val="000E030B"/>
    <w:rsid w:val="000E3458"/>
    <w:rsid w:val="000E49CC"/>
    <w:rsid w:val="000E6880"/>
    <w:rsid w:val="000E7679"/>
    <w:rsid w:val="000F1914"/>
    <w:rsid w:val="000F25C3"/>
    <w:rsid w:val="000F50CD"/>
    <w:rsid w:val="000FDA63"/>
    <w:rsid w:val="00107671"/>
    <w:rsid w:val="00111684"/>
    <w:rsid w:val="001206F3"/>
    <w:rsid w:val="00122DED"/>
    <w:rsid w:val="00142DF6"/>
    <w:rsid w:val="0014456C"/>
    <w:rsid w:val="00150B59"/>
    <w:rsid w:val="00152907"/>
    <w:rsid w:val="00157722"/>
    <w:rsid w:val="0016030C"/>
    <w:rsid w:val="001675AA"/>
    <w:rsid w:val="00186C9F"/>
    <w:rsid w:val="00187B9E"/>
    <w:rsid w:val="00196B61"/>
    <w:rsid w:val="00197930"/>
    <w:rsid w:val="001A00D5"/>
    <w:rsid w:val="001A0B89"/>
    <w:rsid w:val="001A468B"/>
    <w:rsid w:val="001A50B7"/>
    <w:rsid w:val="001A7231"/>
    <w:rsid w:val="001A7D9A"/>
    <w:rsid w:val="001B487A"/>
    <w:rsid w:val="001B64FC"/>
    <w:rsid w:val="001C010F"/>
    <w:rsid w:val="001C6748"/>
    <w:rsid w:val="001C7F2A"/>
    <w:rsid w:val="001D66AB"/>
    <w:rsid w:val="001D6E20"/>
    <w:rsid w:val="001D7F03"/>
    <w:rsid w:val="001E54E0"/>
    <w:rsid w:val="00204013"/>
    <w:rsid w:val="00207D79"/>
    <w:rsid w:val="002103EA"/>
    <w:rsid w:val="00210613"/>
    <w:rsid w:val="00211A16"/>
    <w:rsid w:val="00214687"/>
    <w:rsid w:val="0022473A"/>
    <w:rsid w:val="00245045"/>
    <w:rsid w:val="00250C8B"/>
    <w:rsid w:val="0025106B"/>
    <w:rsid w:val="00251778"/>
    <w:rsid w:val="00252996"/>
    <w:rsid w:val="00253740"/>
    <w:rsid w:val="0025788B"/>
    <w:rsid w:val="002609CE"/>
    <w:rsid w:val="002611B0"/>
    <w:rsid w:val="00265E09"/>
    <w:rsid w:val="002765E5"/>
    <w:rsid w:val="00281EF4"/>
    <w:rsid w:val="002833DA"/>
    <w:rsid w:val="0029182B"/>
    <w:rsid w:val="002962DA"/>
    <w:rsid w:val="00297B98"/>
    <w:rsid w:val="002A07CF"/>
    <w:rsid w:val="002A0B46"/>
    <w:rsid w:val="002A0DB1"/>
    <w:rsid w:val="002A2454"/>
    <w:rsid w:val="002A2FEC"/>
    <w:rsid w:val="002A6CD8"/>
    <w:rsid w:val="002A7B87"/>
    <w:rsid w:val="002B3211"/>
    <w:rsid w:val="002C21DC"/>
    <w:rsid w:val="002C3C78"/>
    <w:rsid w:val="002C52D0"/>
    <w:rsid w:val="002C7E16"/>
    <w:rsid w:val="002D0B8F"/>
    <w:rsid w:val="002D417D"/>
    <w:rsid w:val="002D502D"/>
    <w:rsid w:val="002E6B23"/>
    <w:rsid w:val="002F0E57"/>
    <w:rsid w:val="002F5873"/>
    <w:rsid w:val="002F58BF"/>
    <w:rsid w:val="002F611F"/>
    <w:rsid w:val="00303077"/>
    <w:rsid w:val="0030432B"/>
    <w:rsid w:val="00311605"/>
    <w:rsid w:val="00311DA8"/>
    <w:rsid w:val="00313150"/>
    <w:rsid w:val="00315A32"/>
    <w:rsid w:val="00327973"/>
    <w:rsid w:val="0033115A"/>
    <w:rsid w:val="00335A48"/>
    <w:rsid w:val="00337A1D"/>
    <w:rsid w:val="0034016C"/>
    <w:rsid w:val="00342AEC"/>
    <w:rsid w:val="00346CA1"/>
    <w:rsid w:val="00356BD9"/>
    <w:rsid w:val="00366A6D"/>
    <w:rsid w:val="00370094"/>
    <w:rsid w:val="0037131D"/>
    <w:rsid w:val="00372B7C"/>
    <w:rsid w:val="00376B06"/>
    <w:rsid w:val="00377396"/>
    <w:rsid w:val="00380460"/>
    <w:rsid w:val="00381012"/>
    <w:rsid w:val="00384F0E"/>
    <w:rsid w:val="00392B62"/>
    <w:rsid w:val="003A5758"/>
    <w:rsid w:val="003A58EB"/>
    <w:rsid w:val="003B0515"/>
    <w:rsid w:val="003B13C3"/>
    <w:rsid w:val="003B2B03"/>
    <w:rsid w:val="003C0FCE"/>
    <w:rsid w:val="003C37AC"/>
    <w:rsid w:val="003D5FF9"/>
    <w:rsid w:val="003D67F8"/>
    <w:rsid w:val="003E1E29"/>
    <w:rsid w:val="003F3A33"/>
    <w:rsid w:val="003F3B3F"/>
    <w:rsid w:val="00400164"/>
    <w:rsid w:val="00401658"/>
    <w:rsid w:val="0040478B"/>
    <w:rsid w:val="00410BE3"/>
    <w:rsid w:val="0041178F"/>
    <w:rsid w:val="00412752"/>
    <w:rsid w:val="00422E34"/>
    <w:rsid w:val="004261A5"/>
    <w:rsid w:val="00437C39"/>
    <w:rsid w:val="0044136A"/>
    <w:rsid w:val="00441BEA"/>
    <w:rsid w:val="00441F77"/>
    <w:rsid w:val="0044668D"/>
    <w:rsid w:val="00452A42"/>
    <w:rsid w:val="00452D26"/>
    <w:rsid w:val="00453A30"/>
    <w:rsid w:val="00454619"/>
    <w:rsid w:val="00454B06"/>
    <w:rsid w:val="00460494"/>
    <w:rsid w:val="00461FBD"/>
    <w:rsid w:val="00467217"/>
    <w:rsid w:val="004676C8"/>
    <w:rsid w:val="004805A4"/>
    <w:rsid w:val="00487ABC"/>
    <w:rsid w:val="0049204E"/>
    <w:rsid w:val="004943AE"/>
    <w:rsid w:val="00496F36"/>
    <w:rsid w:val="004A4AE3"/>
    <w:rsid w:val="004B4562"/>
    <w:rsid w:val="004C0E9A"/>
    <w:rsid w:val="004C2162"/>
    <w:rsid w:val="004D0096"/>
    <w:rsid w:val="004D0E8D"/>
    <w:rsid w:val="004F5746"/>
    <w:rsid w:val="004F687C"/>
    <w:rsid w:val="0050115E"/>
    <w:rsid w:val="00501874"/>
    <w:rsid w:val="005025BE"/>
    <w:rsid w:val="00502843"/>
    <w:rsid w:val="00510444"/>
    <w:rsid w:val="00510B75"/>
    <w:rsid w:val="00515AFF"/>
    <w:rsid w:val="0051654E"/>
    <w:rsid w:val="00521340"/>
    <w:rsid w:val="00522B9B"/>
    <w:rsid w:val="0052460F"/>
    <w:rsid w:val="00527824"/>
    <w:rsid w:val="005310D9"/>
    <w:rsid w:val="00531EE3"/>
    <w:rsid w:val="005320C1"/>
    <w:rsid w:val="005327D6"/>
    <w:rsid w:val="00533B03"/>
    <w:rsid w:val="005349E6"/>
    <w:rsid w:val="005356BF"/>
    <w:rsid w:val="005412B4"/>
    <w:rsid w:val="00544D56"/>
    <w:rsid w:val="0055447A"/>
    <w:rsid w:val="005547B8"/>
    <w:rsid w:val="00560A7D"/>
    <w:rsid w:val="00563097"/>
    <w:rsid w:val="005662DE"/>
    <w:rsid w:val="0057181A"/>
    <w:rsid w:val="005736A3"/>
    <w:rsid w:val="00576E12"/>
    <w:rsid w:val="00576F3F"/>
    <w:rsid w:val="00580BDC"/>
    <w:rsid w:val="00582F07"/>
    <w:rsid w:val="00591255"/>
    <w:rsid w:val="00592FF4"/>
    <w:rsid w:val="005A21BB"/>
    <w:rsid w:val="005A6502"/>
    <w:rsid w:val="005B0913"/>
    <w:rsid w:val="005B0E44"/>
    <w:rsid w:val="005B1B99"/>
    <w:rsid w:val="005B1C38"/>
    <w:rsid w:val="005B2FF6"/>
    <w:rsid w:val="005C2AE7"/>
    <w:rsid w:val="005C335D"/>
    <w:rsid w:val="005C6872"/>
    <w:rsid w:val="005C7428"/>
    <w:rsid w:val="005D040E"/>
    <w:rsid w:val="005D58B4"/>
    <w:rsid w:val="005D7446"/>
    <w:rsid w:val="005E4446"/>
    <w:rsid w:val="005F106B"/>
    <w:rsid w:val="00600FB7"/>
    <w:rsid w:val="00602773"/>
    <w:rsid w:val="00604AA6"/>
    <w:rsid w:val="00604DF1"/>
    <w:rsid w:val="006100B5"/>
    <w:rsid w:val="00611329"/>
    <w:rsid w:val="00613951"/>
    <w:rsid w:val="00614EF9"/>
    <w:rsid w:val="00617DD8"/>
    <w:rsid w:val="00621E4C"/>
    <w:rsid w:val="00624273"/>
    <w:rsid w:val="006324FC"/>
    <w:rsid w:val="00634906"/>
    <w:rsid w:val="00636D05"/>
    <w:rsid w:val="00652ABE"/>
    <w:rsid w:val="0065328F"/>
    <w:rsid w:val="00671136"/>
    <w:rsid w:val="006742AB"/>
    <w:rsid w:val="00677103"/>
    <w:rsid w:val="00683E76"/>
    <w:rsid w:val="0068677C"/>
    <w:rsid w:val="006912B0"/>
    <w:rsid w:val="006979A9"/>
    <w:rsid w:val="006A26F1"/>
    <w:rsid w:val="006A44E0"/>
    <w:rsid w:val="006A67C6"/>
    <w:rsid w:val="006B1FEA"/>
    <w:rsid w:val="006B3C5B"/>
    <w:rsid w:val="006B62DD"/>
    <w:rsid w:val="006B76EB"/>
    <w:rsid w:val="006C077C"/>
    <w:rsid w:val="006D2159"/>
    <w:rsid w:val="006D5AC4"/>
    <w:rsid w:val="006E03C8"/>
    <w:rsid w:val="006E1F56"/>
    <w:rsid w:val="006E2D34"/>
    <w:rsid w:val="006F10CC"/>
    <w:rsid w:val="006F5DF4"/>
    <w:rsid w:val="006F6458"/>
    <w:rsid w:val="00702E1D"/>
    <w:rsid w:val="007050A2"/>
    <w:rsid w:val="0071077E"/>
    <w:rsid w:val="007129BB"/>
    <w:rsid w:val="00715E51"/>
    <w:rsid w:val="007171C5"/>
    <w:rsid w:val="00720167"/>
    <w:rsid w:val="00721B0D"/>
    <w:rsid w:val="00722167"/>
    <w:rsid w:val="00722479"/>
    <w:rsid w:val="00726B4A"/>
    <w:rsid w:val="00733BBC"/>
    <w:rsid w:val="00733D93"/>
    <w:rsid w:val="007421E4"/>
    <w:rsid w:val="007423A7"/>
    <w:rsid w:val="0074311B"/>
    <w:rsid w:val="00743FE2"/>
    <w:rsid w:val="007451E9"/>
    <w:rsid w:val="007452B1"/>
    <w:rsid w:val="007506EE"/>
    <w:rsid w:val="0075116E"/>
    <w:rsid w:val="00751C02"/>
    <w:rsid w:val="00753F04"/>
    <w:rsid w:val="0075444C"/>
    <w:rsid w:val="00765DFE"/>
    <w:rsid w:val="0077079B"/>
    <w:rsid w:val="007728AF"/>
    <w:rsid w:val="007728D9"/>
    <w:rsid w:val="0077431F"/>
    <w:rsid w:val="0077468B"/>
    <w:rsid w:val="00782F8D"/>
    <w:rsid w:val="00785557"/>
    <w:rsid w:val="00786C3B"/>
    <w:rsid w:val="0079254F"/>
    <w:rsid w:val="0079294F"/>
    <w:rsid w:val="00794CE5"/>
    <w:rsid w:val="00795BE2"/>
    <w:rsid w:val="007979FB"/>
    <w:rsid w:val="007A121A"/>
    <w:rsid w:val="007A3F83"/>
    <w:rsid w:val="007B0109"/>
    <w:rsid w:val="007B054C"/>
    <w:rsid w:val="007B47A7"/>
    <w:rsid w:val="007B57AE"/>
    <w:rsid w:val="007B6281"/>
    <w:rsid w:val="007B718A"/>
    <w:rsid w:val="007C1F86"/>
    <w:rsid w:val="007D2B44"/>
    <w:rsid w:val="007E3712"/>
    <w:rsid w:val="007E546A"/>
    <w:rsid w:val="007F1D06"/>
    <w:rsid w:val="007F49F6"/>
    <w:rsid w:val="007F61D6"/>
    <w:rsid w:val="00801E25"/>
    <w:rsid w:val="00803419"/>
    <w:rsid w:val="00804BCC"/>
    <w:rsid w:val="00805838"/>
    <w:rsid w:val="0080624F"/>
    <w:rsid w:val="00806345"/>
    <w:rsid w:val="00806764"/>
    <w:rsid w:val="00806A66"/>
    <w:rsid w:val="00807B47"/>
    <w:rsid w:val="00811977"/>
    <w:rsid w:val="00814907"/>
    <w:rsid w:val="008317C7"/>
    <w:rsid w:val="00834379"/>
    <w:rsid w:val="00835466"/>
    <w:rsid w:val="00844F9C"/>
    <w:rsid w:val="0084702A"/>
    <w:rsid w:val="00850400"/>
    <w:rsid w:val="00872DD5"/>
    <w:rsid w:val="00873C69"/>
    <w:rsid w:val="0087702A"/>
    <w:rsid w:val="0088538A"/>
    <w:rsid w:val="00887096"/>
    <w:rsid w:val="008914CD"/>
    <w:rsid w:val="008963B1"/>
    <w:rsid w:val="008A586C"/>
    <w:rsid w:val="008A6754"/>
    <w:rsid w:val="008B24F0"/>
    <w:rsid w:val="008B4722"/>
    <w:rsid w:val="008B6CD3"/>
    <w:rsid w:val="008C4734"/>
    <w:rsid w:val="008D0895"/>
    <w:rsid w:val="008E5C43"/>
    <w:rsid w:val="008F2F21"/>
    <w:rsid w:val="008F4AD4"/>
    <w:rsid w:val="00900345"/>
    <w:rsid w:val="00904E64"/>
    <w:rsid w:val="00905D73"/>
    <w:rsid w:val="00906118"/>
    <w:rsid w:val="00907E8E"/>
    <w:rsid w:val="00921498"/>
    <w:rsid w:val="00921D6A"/>
    <w:rsid w:val="00931995"/>
    <w:rsid w:val="0093399D"/>
    <w:rsid w:val="00933B72"/>
    <w:rsid w:val="009413D0"/>
    <w:rsid w:val="00943EF2"/>
    <w:rsid w:val="009462A8"/>
    <w:rsid w:val="00963286"/>
    <w:rsid w:val="0096768F"/>
    <w:rsid w:val="00975B1C"/>
    <w:rsid w:val="009765B5"/>
    <w:rsid w:val="00984D02"/>
    <w:rsid w:val="00986D47"/>
    <w:rsid w:val="009C2562"/>
    <w:rsid w:val="009C4682"/>
    <w:rsid w:val="009D01C4"/>
    <w:rsid w:val="009D1E43"/>
    <w:rsid w:val="009D2413"/>
    <w:rsid w:val="009D46AD"/>
    <w:rsid w:val="009D4789"/>
    <w:rsid w:val="009D6E41"/>
    <w:rsid w:val="009E7751"/>
    <w:rsid w:val="009F3FAB"/>
    <w:rsid w:val="00A01E7D"/>
    <w:rsid w:val="00A01ED8"/>
    <w:rsid w:val="00A03D8B"/>
    <w:rsid w:val="00A03F29"/>
    <w:rsid w:val="00A12888"/>
    <w:rsid w:val="00A141B9"/>
    <w:rsid w:val="00A2354B"/>
    <w:rsid w:val="00A27DBF"/>
    <w:rsid w:val="00A3015D"/>
    <w:rsid w:val="00A30A56"/>
    <w:rsid w:val="00A47E1B"/>
    <w:rsid w:val="00A50355"/>
    <w:rsid w:val="00A511DA"/>
    <w:rsid w:val="00A601EB"/>
    <w:rsid w:val="00A62762"/>
    <w:rsid w:val="00A64697"/>
    <w:rsid w:val="00A66F2C"/>
    <w:rsid w:val="00A71FA9"/>
    <w:rsid w:val="00A77504"/>
    <w:rsid w:val="00A87519"/>
    <w:rsid w:val="00AA745A"/>
    <w:rsid w:val="00AB1423"/>
    <w:rsid w:val="00AB1C4C"/>
    <w:rsid w:val="00AC0C13"/>
    <w:rsid w:val="00AC16D8"/>
    <w:rsid w:val="00AD0E9B"/>
    <w:rsid w:val="00AD602A"/>
    <w:rsid w:val="00AF442F"/>
    <w:rsid w:val="00AF65B8"/>
    <w:rsid w:val="00AF6D0C"/>
    <w:rsid w:val="00B12A11"/>
    <w:rsid w:val="00B14F72"/>
    <w:rsid w:val="00B165BD"/>
    <w:rsid w:val="00B273DA"/>
    <w:rsid w:val="00B31FA3"/>
    <w:rsid w:val="00B32508"/>
    <w:rsid w:val="00B33749"/>
    <w:rsid w:val="00B33A7F"/>
    <w:rsid w:val="00B3470E"/>
    <w:rsid w:val="00B406FB"/>
    <w:rsid w:val="00B4101E"/>
    <w:rsid w:val="00B4133F"/>
    <w:rsid w:val="00B5434D"/>
    <w:rsid w:val="00B5486A"/>
    <w:rsid w:val="00B62D14"/>
    <w:rsid w:val="00B6301B"/>
    <w:rsid w:val="00B6536B"/>
    <w:rsid w:val="00B734FE"/>
    <w:rsid w:val="00B76FFA"/>
    <w:rsid w:val="00B83ED1"/>
    <w:rsid w:val="00BA1BD8"/>
    <w:rsid w:val="00BA3A57"/>
    <w:rsid w:val="00BB159A"/>
    <w:rsid w:val="00BB627B"/>
    <w:rsid w:val="00BC27C0"/>
    <w:rsid w:val="00BC3AE1"/>
    <w:rsid w:val="00BD2DA1"/>
    <w:rsid w:val="00BD3CBA"/>
    <w:rsid w:val="00BD7BC3"/>
    <w:rsid w:val="00BE0110"/>
    <w:rsid w:val="00BE5357"/>
    <w:rsid w:val="00BE679F"/>
    <w:rsid w:val="00BF0473"/>
    <w:rsid w:val="00BF6BD5"/>
    <w:rsid w:val="00C06903"/>
    <w:rsid w:val="00C079D2"/>
    <w:rsid w:val="00C133B5"/>
    <w:rsid w:val="00C16A95"/>
    <w:rsid w:val="00C17D01"/>
    <w:rsid w:val="00C217CF"/>
    <w:rsid w:val="00C2280A"/>
    <w:rsid w:val="00C37406"/>
    <w:rsid w:val="00C4203F"/>
    <w:rsid w:val="00C43C4D"/>
    <w:rsid w:val="00C54F45"/>
    <w:rsid w:val="00C56227"/>
    <w:rsid w:val="00C729CE"/>
    <w:rsid w:val="00C73DE5"/>
    <w:rsid w:val="00C73FFB"/>
    <w:rsid w:val="00C74EAA"/>
    <w:rsid w:val="00CA3474"/>
    <w:rsid w:val="00CB63BD"/>
    <w:rsid w:val="00CB6A48"/>
    <w:rsid w:val="00CC1242"/>
    <w:rsid w:val="00CC20C8"/>
    <w:rsid w:val="00CC2C3B"/>
    <w:rsid w:val="00CC5933"/>
    <w:rsid w:val="00CD1340"/>
    <w:rsid w:val="00CD1ED3"/>
    <w:rsid w:val="00CE3D94"/>
    <w:rsid w:val="00CE438E"/>
    <w:rsid w:val="00CF04DF"/>
    <w:rsid w:val="00CF56C0"/>
    <w:rsid w:val="00D07577"/>
    <w:rsid w:val="00D13E9B"/>
    <w:rsid w:val="00D14F64"/>
    <w:rsid w:val="00D24A59"/>
    <w:rsid w:val="00D3009B"/>
    <w:rsid w:val="00D3339A"/>
    <w:rsid w:val="00D414D7"/>
    <w:rsid w:val="00D4643E"/>
    <w:rsid w:val="00D46FDA"/>
    <w:rsid w:val="00D534F9"/>
    <w:rsid w:val="00D54C15"/>
    <w:rsid w:val="00D568A0"/>
    <w:rsid w:val="00D61033"/>
    <w:rsid w:val="00D62A4D"/>
    <w:rsid w:val="00D634BD"/>
    <w:rsid w:val="00D70E52"/>
    <w:rsid w:val="00D712D0"/>
    <w:rsid w:val="00D742C5"/>
    <w:rsid w:val="00D8257C"/>
    <w:rsid w:val="00D82731"/>
    <w:rsid w:val="00D84ED5"/>
    <w:rsid w:val="00D8637E"/>
    <w:rsid w:val="00D9275D"/>
    <w:rsid w:val="00D92FE6"/>
    <w:rsid w:val="00D93BF7"/>
    <w:rsid w:val="00D93E53"/>
    <w:rsid w:val="00D952E3"/>
    <w:rsid w:val="00DA5E76"/>
    <w:rsid w:val="00DA647F"/>
    <w:rsid w:val="00DB2A1D"/>
    <w:rsid w:val="00DC03CC"/>
    <w:rsid w:val="00DC1B50"/>
    <w:rsid w:val="00DC459A"/>
    <w:rsid w:val="00DD4509"/>
    <w:rsid w:val="00DE1432"/>
    <w:rsid w:val="00DE562F"/>
    <w:rsid w:val="00DF062E"/>
    <w:rsid w:val="00DF150C"/>
    <w:rsid w:val="00DF41B1"/>
    <w:rsid w:val="00DF53A1"/>
    <w:rsid w:val="00DF5DA5"/>
    <w:rsid w:val="00E033CD"/>
    <w:rsid w:val="00E17750"/>
    <w:rsid w:val="00E17AD1"/>
    <w:rsid w:val="00E23166"/>
    <w:rsid w:val="00E25EE0"/>
    <w:rsid w:val="00E35CF9"/>
    <w:rsid w:val="00E3783C"/>
    <w:rsid w:val="00E475A1"/>
    <w:rsid w:val="00E5124F"/>
    <w:rsid w:val="00E57399"/>
    <w:rsid w:val="00E57985"/>
    <w:rsid w:val="00E57BD3"/>
    <w:rsid w:val="00E62D8C"/>
    <w:rsid w:val="00E70DEE"/>
    <w:rsid w:val="00E73DF2"/>
    <w:rsid w:val="00E82299"/>
    <w:rsid w:val="00E82F6F"/>
    <w:rsid w:val="00E83BFD"/>
    <w:rsid w:val="00EA16E3"/>
    <w:rsid w:val="00EA43C0"/>
    <w:rsid w:val="00EA4D62"/>
    <w:rsid w:val="00EB1171"/>
    <w:rsid w:val="00EB15B0"/>
    <w:rsid w:val="00EB2476"/>
    <w:rsid w:val="00ECD6CC"/>
    <w:rsid w:val="00ED4A75"/>
    <w:rsid w:val="00ED624F"/>
    <w:rsid w:val="00ED6D3E"/>
    <w:rsid w:val="00EE1D16"/>
    <w:rsid w:val="00EE5615"/>
    <w:rsid w:val="00EE6C8C"/>
    <w:rsid w:val="00EE7FE4"/>
    <w:rsid w:val="00EF5B13"/>
    <w:rsid w:val="00EF64FD"/>
    <w:rsid w:val="00F0072F"/>
    <w:rsid w:val="00F01814"/>
    <w:rsid w:val="00F033A2"/>
    <w:rsid w:val="00F04827"/>
    <w:rsid w:val="00F04BF2"/>
    <w:rsid w:val="00F05A89"/>
    <w:rsid w:val="00F0610B"/>
    <w:rsid w:val="00F077B3"/>
    <w:rsid w:val="00F20616"/>
    <w:rsid w:val="00F20D60"/>
    <w:rsid w:val="00F2468E"/>
    <w:rsid w:val="00F25F63"/>
    <w:rsid w:val="00F431E0"/>
    <w:rsid w:val="00F450B1"/>
    <w:rsid w:val="00F52B36"/>
    <w:rsid w:val="00F5305C"/>
    <w:rsid w:val="00F532ED"/>
    <w:rsid w:val="00F568D5"/>
    <w:rsid w:val="00F5716F"/>
    <w:rsid w:val="00F60B59"/>
    <w:rsid w:val="00F61ACA"/>
    <w:rsid w:val="00F62AB5"/>
    <w:rsid w:val="00F62EC6"/>
    <w:rsid w:val="00F66A29"/>
    <w:rsid w:val="00F77DB1"/>
    <w:rsid w:val="00F84C0C"/>
    <w:rsid w:val="00F85870"/>
    <w:rsid w:val="00F97176"/>
    <w:rsid w:val="00FA0F92"/>
    <w:rsid w:val="00FA115C"/>
    <w:rsid w:val="00FA16F0"/>
    <w:rsid w:val="00FA4CE3"/>
    <w:rsid w:val="00FA4D47"/>
    <w:rsid w:val="00FB121F"/>
    <w:rsid w:val="00FB1C9D"/>
    <w:rsid w:val="00FB27EF"/>
    <w:rsid w:val="00FB2E42"/>
    <w:rsid w:val="00FB382A"/>
    <w:rsid w:val="00FB4878"/>
    <w:rsid w:val="00FC475D"/>
    <w:rsid w:val="00FE0133"/>
    <w:rsid w:val="00FE1A7B"/>
    <w:rsid w:val="00FE5017"/>
    <w:rsid w:val="00FE50BA"/>
    <w:rsid w:val="00FF5ACF"/>
    <w:rsid w:val="0193E428"/>
    <w:rsid w:val="01C4D321"/>
    <w:rsid w:val="01DCC74C"/>
    <w:rsid w:val="0246EAB0"/>
    <w:rsid w:val="03364725"/>
    <w:rsid w:val="03781A93"/>
    <w:rsid w:val="04428932"/>
    <w:rsid w:val="04480832"/>
    <w:rsid w:val="0449B6EE"/>
    <w:rsid w:val="045C9125"/>
    <w:rsid w:val="04948385"/>
    <w:rsid w:val="04BD2DFA"/>
    <w:rsid w:val="04D530F3"/>
    <w:rsid w:val="06F9A1F3"/>
    <w:rsid w:val="07A6BCC1"/>
    <w:rsid w:val="07F47A09"/>
    <w:rsid w:val="08304552"/>
    <w:rsid w:val="08556F76"/>
    <w:rsid w:val="08FB0FC6"/>
    <w:rsid w:val="09D02CBD"/>
    <w:rsid w:val="0BC5692B"/>
    <w:rsid w:val="0D32256A"/>
    <w:rsid w:val="0DCC16DB"/>
    <w:rsid w:val="0E8A2DCC"/>
    <w:rsid w:val="0EA1BD23"/>
    <w:rsid w:val="0FB81D8F"/>
    <w:rsid w:val="0FF2F79B"/>
    <w:rsid w:val="1078AC36"/>
    <w:rsid w:val="10A50A28"/>
    <w:rsid w:val="118E25C8"/>
    <w:rsid w:val="11F48E40"/>
    <w:rsid w:val="12B3036D"/>
    <w:rsid w:val="13805560"/>
    <w:rsid w:val="14AAFB0A"/>
    <w:rsid w:val="14B898EB"/>
    <w:rsid w:val="157EFF43"/>
    <w:rsid w:val="15F18D8A"/>
    <w:rsid w:val="16218E53"/>
    <w:rsid w:val="16A18457"/>
    <w:rsid w:val="17999AB8"/>
    <w:rsid w:val="1838FD98"/>
    <w:rsid w:val="18E1CB2B"/>
    <w:rsid w:val="19D4CDF9"/>
    <w:rsid w:val="1A5AE197"/>
    <w:rsid w:val="1B6A6C48"/>
    <w:rsid w:val="1BCA1338"/>
    <w:rsid w:val="1C826384"/>
    <w:rsid w:val="1E8048D5"/>
    <w:rsid w:val="1F047AF7"/>
    <w:rsid w:val="1F0677A8"/>
    <w:rsid w:val="1F0E4D3B"/>
    <w:rsid w:val="20440F7D"/>
    <w:rsid w:val="20717609"/>
    <w:rsid w:val="20B7FE74"/>
    <w:rsid w:val="20B9BC63"/>
    <w:rsid w:val="22260A8A"/>
    <w:rsid w:val="22C7D567"/>
    <w:rsid w:val="236BE3C6"/>
    <w:rsid w:val="23AD4396"/>
    <w:rsid w:val="24170CCF"/>
    <w:rsid w:val="24BA81FC"/>
    <w:rsid w:val="2540B392"/>
    <w:rsid w:val="281A169A"/>
    <w:rsid w:val="2835F905"/>
    <w:rsid w:val="2929BBF8"/>
    <w:rsid w:val="2A3C7507"/>
    <w:rsid w:val="2A448010"/>
    <w:rsid w:val="2B1BC457"/>
    <w:rsid w:val="2B4DC7DF"/>
    <w:rsid w:val="2B7A8124"/>
    <w:rsid w:val="2BDE4CF1"/>
    <w:rsid w:val="2C75007D"/>
    <w:rsid w:val="2CC8363F"/>
    <w:rsid w:val="2EB7D453"/>
    <w:rsid w:val="30091EBF"/>
    <w:rsid w:val="30FE5CD6"/>
    <w:rsid w:val="31507032"/>
    <w:rsid w:val="31965C98"/>
    <w:rsid w:val="3198E9F9"/>
    <w:rsid w:val="3361DD5A"/>
    <w:rsid w:val="33AB8287"/>
    <w:rsid w:val="33D85666"/>
    <w:rsid w:val="33E60F7C"/>
    <w:rsid w:val="360104A2"/>
    <w:rsid w:val="377B0A62"/>
    <w:rsid w:val="379DDD4F"/>
    <w:rsid w:val="387FEDDD"/>
    <w:rsid w:val="396B9531"/>
    <w:rsid w:val="3AC287C6"/>
    <w:rsid w:val="3B279E59"/>
    <w:rsid w:val="3CF81E3E"/>
    <w:rsid w:val="3D1E6BE0"/>
    <w:rsid w:val="3D34F8B5"/>
    <w:rsid w:val="3D42B6F0"/>
    <w:rsid w:val="3E919C12"/>
    <w:rsid w:val="3EFC9523"/>
    <w:rsid w:val="3F12F4A5"/>
    <w:rsid w:val="3F2AC476"/>
    <w:rsid w:val="3F2DD63C"/>
    <w:rsid w:val="41F4A3A9"/>
    <w:rsid w:val="4390FE6B"/>
    <w:rsid w:val="442DD1C9"/>
    <w:rsid w:val="4468829F"/>
    <w:rsid w:val="44E69FB1"/>
    <w:rsid w:val="455D2CFF"/>
    <w:rsid w:val="4618BE26"/>
    <w:rsid w:val="46F9A07C"/>
    <w:rsid w:val="4719CCD2"/>
    <w:rsid w:val="48C7A401"/>
    <w:rsid w:val="4955920C"/>
    <w:rsid w:val="4AE1AFC3"/>
    <w:rsid w:val="4B5308E8"/>
    <w:rsid w:val="4BA5BC4C"/>
    <w:rsid w:val="4C4B3E7D"/>
    <w:rsid w:val="4D1B5E35"/>
    <w:rsid w:val="4D86F9B2"/>
    <w:rsid w:val="4DAC63FB"/>
    <w:rsid w:val="5005CFC5"/>
    <w:rsid w:val="513813FE"/>
    <w:rsid w:val="51DADBD3"/>
    <w:rsid w:val="53A48B48"/>
    <w:rsid w:val="543998E6"/>
    <w:rsid w:val="548F4C4D"/>
    <w:rsid w:val="55777759"/>
    <w:rsid w:val="55FDEAF8"/>
    <w:rsid w:val="5701C40F"/>
    <w:rsid w:val="57094905"/>
    <w:rsid w:val="57E9BBC0"/>
    <w:rsid w:val="58FB5B44"/>
    <w:rsid w:val="5928389F"/>
    <w:rsid w:val="59858C21"/>
    <w:rsid w:val="5A8E09D6"/>
    <w:rsid w:val="5C158D97"/>
    <w:rsid w:val="5D3E9242"/>
    <w:rsid w:val="5EA028BD"/>
    <w:rsid w:val="5EC57DEC"/>
    <w:rsid w:val="5EF03DFD"/>
    <w:rsid w:val="60C98CC7"/>
    <w:rsid w:val="61494791"/>
    <w:rsid w:val="6175EEB1"/>
    <w:rsid w:val="6307CEB6"/>
    <w:rsid w:val="6442648F"/>
    <w:rsid w:val="64D0DB9A"/>
    <w:rsid w:val="64FD7871"/>
    <w:rsid w:val="654DF952"/>
    <w:rsid w:val="668CF343"/>
    <w:rsid w:val="66FC4381"/>
    <w:rsid w:val="6731F09E"/>
    <w:rsid w:val="69456103"/>
    <w:rsid w:val="6B172C21"/>
    <w:rsid w:val="6B1A1815"/>
    <w:rsid w:val="6B7F1E28"/>
    <w:rsid w:val="6BAB9988"/>
    <w:rsid w:val="6C12AB88"/>
    <w:rsid w:val="6C28893A"/>
    <w:rsid w:val="6C8A8B8C"/>
    <w:rsid w:val="6DB2A194"/>
    <w:rsid w:val="6E550D0E"/>
    <w:rsid w:val="6EDA93E6"/>
    <w:rsid w:val="6F18E9F0"/>
    <w:rsid w:val="6F38AECE"/>
    <w:rsid w:val="6FFA24BA"/>
    <w:rsid w:val="70860521"/>
    <w:rsid w:val="70BAEC63"/>
    <w:rsid w:val="70BDBBCA"/>
    <w:rsid w:val="7171EE99"/>
    <w:rsid w:val="71AEAF56"/>
    <w:rsid w:val="72068EAF"/>
    <w:rsid w:val="734CCBB8"/>
    <w:rsid w:val="75E04DE0"/>
    <w:rsid w:val="75EE993D"/>
    <w:rsid w:val="7665621C"/>
    <w:rsid w:val="7706B3F1"/>
    <w:rsid w:val="7753AA88"/>
    <w:rsid w:val="778C5FE8"/>
    <w:rsid w:val="7863AB6C"/>
    <w:rsid w:val="796053BB"/>
    <w:rsid w:val="79AB1013"/>
    <w:rsid w:val="7A6568DC"/>
    <w:rsid w:val="7B84021F"/>
    <w:rsid w:val="7DFDC6A5"/>
    <w:rsid w:val="7E238EC8"/>
    <w:rsid w:val="7EE46BE7"/>
    <w:rsid w:val="7F157FC0"/>
    <w:rsid w:val="7F5CE204"/>
    <w:rsid w:val="7F63992B"/>
    <w:rsid w:val="7F8E53F5"/>
    <w:rsid w:val="7F909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D53E"/>
  <w15:chartTrackingRefBased/>
  <w15:docId w15:val="{5BECB4D8-5EBA-47CE-9AF2-42F44694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41"/>
    <w:rPr>
      <w:sz w:val="24"/>
      <w:szCs w:val="24"/>
    </w:rPr>
  </w:style>
  <w:style w:type="paragraph" w:styleId="Heading1">
    <w:name w:val="heading 1"/>
    <w:basedOn w:val="Normal"/>
    <w:next w:val="Normal"/>
    <w:link w:val="Heading1Char"/>
    <w:uiPriority w:val="9"/>
    <w:qFormat/>
    <w:rsid w:val="00335A48"/>
    <w:pPr>
      <w:keepNext/>
      <w:keepLines/>
      <w:spacing w:before="240" w:after="240"/>
      <w:outlineLvl w:val="0"/>
    </w:pPr>
    <w:rPr>
      <w:rFonts w:eastAsia="Yu Mincho"/>
      <w:b/>
      <w:bCs/>
      <w:caps/>
      <w:color w:val="1F3864"/>
      <w:sz w:val="28"/>
      <w:szCs w:val="28"/>
      <w:lang w:eastAsia="ja-JP"/>
    </w:rPr>
  </w:style>
  <w:style w:type="paragraph" w:styleId="Heading2">
    <w:name w:val="heading 2"/>
    <w:basedOn w:val="Normal"/>
    <w:next w:val="Normal"/>
    <w:link w:val="Heading2Char"/>
    <w:uiPriority w:val="9"/>
    <w:unhideWhenUsed/>
    <w:qFormat/>
    <w:rsid w:val="007B0109"/>
    <w:pPr>
      <w:keepNext/>
      <w:keepLines/>
      <w:spacing w:before="120" w:after="120"/>
      <w:outlineLvl w:val="1"/>
    </w:pPr>
    <w:rPr>
      <w:rFonts w:eastAsia="Yu Mincho"/>
      <w:b/>
      <w:bCs/>
      <w:color w:val="1F386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48"/>
    <w:pPr>
      <w:tabs>
        <w:tab w:val="center" w:pos="4680"/>
        <w:tab w:val="right" w:pos="9360"/>
      </w:tabs>
    </w:pPr>
  </w:style>
  <w:style w:type="character" w:customStyle="1" w:styleId="HeaderChar">
    <w:name w:val="Header Char"/>
    <w:basedOn w:val="DefaultParagraphFont"/>
    <w:link w:val="Header"/>
    <w:uiPriority w:val="99"/>
    <w:rsid w:val="00335A48"/>
  </w:style>
  <w:style w:type="paragraph" w:styleId="Footer">
    <w:name w:val="footer"/>
    <w:basedOn w:val="Normal"/>
    <w:link w:val="FooterChar"/>
    <w:uiPriority w:val="99"/>
    <w:unhideWhenUsed/>
    <w:rsid w:val="00335A48"/>
    <w:pPr>
      <w:tabs>
        <w:tab w:val="center" w:pos="4680"/>
        <w:tab w:val="right" w:pos="9360"/>
      </w:tabs>
    </w:pPr>
  </w:style>
  <w:style w:type="character" w:customStyle="1" w:styleId="FooterChar">
    <w:name w:val="Footer Char"/>
    <w:basedOn w:val="DefaultParagraphFont"/>
    <w:link w:val="Footer"/>
    <w:uiPriority w:val="99"/>
    <w:rsid w:val="00335A48"/>
  </w:style>
  <w:style w:type="table" w:styleId="TableGrid">
    <w:name w:val="Table Grid"/>
    <w:basedOn w:val="TableNormal"/>
    <w:uiPriority w:val="39"/>
    <w:rsid w:val="0033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35A48"/>
    <w:rPr>
      <w:rFonts w:eastAsia="Yu Mincho"/>
      <w:b/>
      <w:bCs/>
      <w:caps/>
      <w:color w:val="1F3864"/>
      <w:sz w:val="28"/>
      <w:szCs w:val="28"/>
      <w:lang w:eastAsia="ja-JP"/>
    </w:rPr>
  </w:style>
  <w:style w:type="character" w:styleId="Hyperlink">
    <w:name w:val="Hyperlink"/>
    <w:uiPriority w:val="99"/>
    <w:unhideWhenUsed/>
    <w:rsid w:val="00B165BD"/>
    <w:rPr>
      <w:color w:val="0563C1"/>
      <w:u w:val="single"/>
    </w:rPr>
  </w:style>
  <w:style w:type="character" w:customStyle="1" w:styleId="UnresolvedMention1">
    <w:name w:val="Unresolved Mention1"/>
    <w:uiPriority w:val="99"/>
    <w:rsid w:val="00B165BD"/>
    <w:rPr>
      <w:color w:val="605E5C"/>
      <w:shd w:val="clear" w:color="auto" w:fill="E1DFDD"/>
    </w:rPr>
  </w:style>
  <w:style w:type="character" w:customStyle="1" w:styleId="Heading2Char">
    <w:name w:val="Heading 2 Char"/>
    <w:link w:val="Heading2"/>
    <w:uiPriority w:val="9"/>
    <w:rsid w:val="007B0109"/>
    <w:rPr>
      <w:rFonts w:eastAsia="Yu Mincho"/>
      <w:b/>
      <w:bCs/>
      <w:color w:val="1F3864"/>
      <w:lang w:eastAsia="ja-JP"/>
    </w:rPr>
  </w:style>
  <w:style w:type="character" w:styleId="PlaceholderText">
    <w:name w:val="Placeholder Text"/>
    <w:uiPriority w:val="99"/>
    <w:semiHidden/>
    <w:rsid w:val="00753F04"/>
    <w:rPr>
      <w:color w:val="808080"/>
    </w:rPr>
  </w:style>
  <w:style w:type="paragraph" w:styleId="ListParagraph">
    <w:name w:val="List Paragraph"/>
    <w:basedOn w:val="Normal"/>
    <w:uiPriority w:val="34"/>
    <w:unhideWhenUsed/>
    <w:qFormat/>
    <w:rsid w:val="00C74EAA"/>
    <w:pPr>
      <w:spacing w:after="180" w:line="288" w:lineRule="auto"/>
      <w:ind w:left="720"/>
      <w:contextualSpacing/>
    </w:pPr>
    <w:rPr>
      <w:rFonts w:eastAsia="Yu Mincho"/>
      <w:color w:val="404040"/>
      <w:sz w:val="18"/>
      <w:szCs w:val="18"/>
      <w:lang w:eastAsia="ja-JP"/>
    </w:rPr>
  </w:style>
  <w:style w:type="paragraph" w:styleId="NormalWeb">
    <w:name w:val="Normal (Web)"/>
    <w:basedOn w:val="Normal"/>
    <w:uiPriority w:val="99"/>
    <w:unhideWhenUsed/>
    <w:rsid w:val="00D82731"/>
    <w:rPr>
      <w:rFonts w:cs="Calibri"/>
      <w:sz w:val="22"/>
      <w:szCs w:val="22"/>
    </w:rPr>
  </w:style>
  <w:style w:type="paragraph" w:styleId="BalloonText">
    <w:name w:val="Balloon Text"/>
    <w:basedOn w:val="Normal"/>
    <w:link w:val="BalloonTextChar"/>
    <w:uiPriority w:val="99"/>
    <w:semiHidden/>
    <w:unhideWhenUsed/>
    <w:rsid w:val="003F3B3F"/>
    <w:rPr>
      <w:rFonts w:ascii="Segoe UI" w:hAnsi="Segoe UI" w:cs="Segoe UI"/>
      <w:sz w:val="18"/>
      <w:szCs w:val="18"/>
    </w:rPr>
  </w:style>
  <w:style w:type="character" w:customStyle="1" w:styleId="BalloonTextChar">
    <w:name w:val="Balloon Text Char"/>
    <w:link w:val="BalloonText"/>
    <w:uiPriority w:val="99"/>
    <w:semiHidden/>
    <w:rsid w:val="003F3B3F"/>
    <w:rPr>
      <w:rFonts w:ascii="Segoe UI" w:hAnsi="Segoe UI" w:cs="Segoe UI"/>
      <w:sz w:val="18"/>
      <w:szCs w:val="18"/>
    </w:rPr>
  </w:style>
  <w:style w:type="character" w:styleId="CommentReference">
    <w:name w:val="annotation reference"/>
    <w:uiPriority w:val="99"/>
    <w:semiHidden/>
    <w:unhideWhenUsed/>
    <w:rsid w:val="00621E4C"/>
    <w:rPr>
      <w:sz w:val="16"/>
      <w:szCs w:val="16"/>
    </w:rPr>
  </w:style>
  <w:style w:type="paragraph" w:styleId="CommentText">
    <w:name w:val="annotation text"/>
    <w:basedOn w:val="Normal"/>
    <w:link w:val="CommentTextChar"/>
    <w:uiPriority w:val="99"/>
    <w:semiHidden/>
    <w:unhideWhenUsed/>
    <w:rsid w:val="00621E4C"/>
    <w:rPr>
      <w:sz w:val="20"/>
      <w:szCs w:val="20"/>
    </w:rPr>
  </w:style>
  <w:style w:type="character" w:customStyle="1" w:styleId="CommentTextChar">
    <w:name w:val="Comment Text Char"/>
    <w:link w:val="CommentText"/>
    <w:uiPriority w:val="99"/>
    <w:semiHidden/>
    <w:rsid w:val="00621E4C"/>
    <w:rPr>
      <w:sz w:val="20"/>
      <w:szCs w:val="20"/>
    </w:rPr>
  </w:style>
  <w:style w:type="paragraph" w:styleId="CommentSubject">
    <w:name w:val="annotation subject"/>
    <w:basedOn w:val="CommentText"/>
    <w:next w:val="CommentText"/>
    <w:link w:val="CommentSubjectChar"/>
    <w:uiPriority w:val="99"/>
    <w:semiHidden/>
    <w:unhideWhenUsed/>
    <w:rsid w:val="00621E4C"/>
    <w:rPr>
      <w:b/>
      <w:bCs/>
    </w:rPr>
  </w:style>
  <w:style w:type="character" w:customStyle="1" w:styleId="CommentSubjectChar">
    <w:name w:val="Comment Subject Char"/>
    <w:link w:val="CommentSubject"/>
    <w:uiPriority w:val="99"/>
    <w:semiHidden/>
    <w:rsid w:val="00621E4C"/>
    <w:rPr>
      <w:b/>
      <w:bCs/>
      <w:sz w:val="20"/>
      <w:szCs w:val="20"/>
    </w:rPr>
  </w:style>
  <w:style w:type="paragraph" w:styleId="Revision">
    <w:name w:val="Revision"/>
    <w:hidden/>
    <w:uiPriority w:val="99"/>
    <w:semiHidden/>
    <w:rsid w:val="00621E4C"/>
    <w:rPr>
      <w:sz w:val="24"/>
      <w:szCs w:val="24"/>
    </w:rPr>
  </w:style>
  <w:style w:type="character" w:styleId="FollowedHyperlink">
    <w:name w:val="FollowedHyperlink"/>
    <w:uiPriority w:val="99"/>
    <w:semiHidden/>
    <w:unhideWhenUsed/>
    <w:rsid w:val="00510B75"/>
    <w:rPr>
      <w:color w:val="954F72"/>
      <w:u w:val="single"/>
    </w:rPr>
  </w:style>
  <w:style w:type="paragraph" w:customStyle="1" w:styleId="xmsolistparagraph">
    <w:name w:val="x_msolistparagraph"/>
    <w:basedOn w:val="Normal"/>
    <w:uiPriority w:val="99"/>
    <w:rsid w:val="00E73DF2"/>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uiPriority w:val="99"/>
    <w:rsid w:val="00E73DF2"/>
    <w:pPr>
      <w:spacing w:before="100" w:beforeAutospacing="1" w:after="100" w:afterAutospacing="1"/>
    </w:pPr>
    <w:rPr>
      <w:rFonts w:ascii="Times New Roman" w:eastAsia="Times New Roman" w:hAnsi="Times New Roman" w:cs="Times New Roman"/>
    </w:rPr>
  </w:style>
  <w:style w:type="character" w:customStyle="1" w:styleId="st1">
    <w:name w:val="st1"/>
    <w:basedOn w:val="DefaultParagraphFont"/>
    <w:rsid w:val="00E475A1"/>
  </w:style>
  <w:style w:type="paragraph" w:customStyle="1" w:styleId="Default">
    <w:name w:val="Default"/>
    <w:rsid w:val="005349E6"/>
    <w:pPr>
      <w:autoSpaceDE w:val="0"/>
      <w:autoSpaceDN w:val="0"/>
      <w:adjustRightInd w:val="0"/>
    </w:pPr>
    <w:rPr>
      <w:rFonts w:ascii="Source Sans Pro" w:hAnsi="Source Sans Pro" w:cs="Source Sans Pro"/>
      <w:color w:val="000000"/>
      <w:sz w:val="24"/>
      <w:szCs w:val="24"/>
    </w:rPr>
  </w:style>
  <w:style w:type="paragraph" w:customStyle="1" w:styleId="xmsonormal">
    <w:name w:val="x_msonormal"/>
    <w:basedOn w:val="Normal"/>
    <w:rsid w:val="000226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7525">
      <w:bodyDiv w:val="1"/>
      <w:marLeft w:val="0"/>
      <w:marRight w:val="0"/>
      <w:marTop w:val="0"/>
      <w:marBottom w:val="0"/>
      <w:divBdr>
        <w:top w:val="none" w:sz="0" w:space="0" w:color="auto"/>
        <w:left w:val="none" w:sz="0" w:space="0" w:color="auto"/>
        <w:bottom w:val="none" w:sz="0" w:space="0" w:color="auto"/>
        <w:right w:val="none" w:sz="0" w:space="0" w:color="auto"/>
      </w:divBdr>
    </w:div>
    <w:div w:id="345255152">
      <w:bodyDiv w:val="1"/>
      <w:marLeft w:val="0"/>
      <w:marRight w:val="0"/>
      <w:marTop w:val="0"/>
      <w:marBottom w:val="0"/>
      <w:divBdr>
        <w:top w:val="none" w:sz="0" w:space="0" w:color="auto"/>
        <w:left w:val="none" w:sz="0" w:space="0" w:color="auto"/>
        <w:bottom w:val="none" w:sz="0" w:space="0" w:color="auto"/>
        <w:right w:val="none" w:sz="0" w:space="0" w:color="auto"/>
      </w:divBdr>
    </w:div>
    <w:div w:id="345639922">
      <w:bodyDiv w:val="1"/>
      <w:marLeft w:val="0"/>
      <w:marRight w:val="0"/>
      <w:marTop w:val="0"/>
      <w:marBottom w:val="0"/>
      <w:divBdr>
        <w:top w:val="none" w:sz="0" w:space="0" w:color="auto"/>
        <w:left w:val="none" w:sz="0" w:space="0" w:color="auto"/>
        <w:bottom w:val="none" w:sz="0" w:space="0" w:color="auto"/>
        <w:right w:val="none" w:sz="0" w:space="0" w:color="auto"/>
      </w:divBdr>
      <w:divsChild>
        <w:div w:id="58476724">
          <w:marLeft w:val="0"/>
          <w:marRight w:val="0"/>
          <w:marTop w:val="0"/>
          <w:marBottom w:val="0"/>
          <w:divBdr>
            <w:top w:val="none" w:sz="0" w:space="0" w:color="auto"/>
            <w:left w:val="none" w:sz="0" w:space="0" w:color="auto"/>
            <w:bottom w:val="none" w:sz="0" w:space="0" w:color="auto"/>
            <w:right w:val="none" w:sz="0" w:space="0" w:color="auto"/>
          </w:divBdr>
        </w:div>
        <w:div w:id="973483664">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sChild>
    </w:div>
    <w:div w:id="489520250">
      <w:bodyDiv w:val="1"/>
      <w:marLeft w:val="0"/>
      <w:marRight w:val="0"/>
      <w:marTop w:val="0"/>
      <w:marBottom w:val="0"/>
      <w:divBdr>
        <w:top w:val="none" w:sz="0" w:space="0" w:color="auto"/>
        <w:left w:val="none" w:sz="0" w:space="0" w:color="auto"/>
        <w:bottom w:val="none" w:sz="0" w:space="0" w:color="auto"/>
        <w:right w:val="none" w:sz="0" w:space="0" w:color="auto"/>
      </w:divBdr>
    </w:div>
    <w:div w:id="531502694">
      <w:bodyDiv w:val="1"/>
      <w:marLeft w:val="0"/>
      <w:marRight w:val="0"/>
      <w:marTop w:val="0"/>
      <w:marBottom w:val="0"/>
      <w:divBdr>
        <w:top w:val="none" w:sz="0" w:space="0" w:color="auto"/>
        <w:left w:val="none" w:sz="0" w:space="0" w:color="auto"/>
        <w:bottom w:val="none" w:sz="0" w:space="0" w:color="auto"/>
        <w:right w:val="none" w:sz="0" w:space="0" w:color="auto"/>
      </w:divBdr>
    </w:div>
    <w:div w:id="1029841613">
      <w:bodyDiv w:val="1"/>
      <w:marLeft w:val="0"/>
      <w:marRight w:val="0"/>
      <w:marTop w:val="0"/>
      <w:marBottom w:val="0"/>
      <w:divBdr>
        <w:top w:val="none" w:sz="0" w:space="0" w:color="auto"/>
        <w:left w:val="none" w:sz="0" w:space="0" w:color="auto"/>
        <w:bottom w:val="none" w:sz="0" w:space="0" w:color="auto"/>
        <w:right w:val="none" w:sz="0" w:space="0" w:color="auto"/>
      </w:divBdr>
    </w:div>
    <w:div w:id="1118257862">
      <w:bodyDiv w:val="1"/>
      <w:marLeft w:val="0"/>
      <w:marRight w:val="0"/>
      <w:marTop w:val="0"/>
      <w:marBottom w:val="0"/>
      <w:divBdr>
        <w:top w:val="none" w:sz="0" w:space="0" w:color="auto"/>
        <w:left w:val="none" w:sz="0" w:space="0" w:color="auto"/>
        <w:bottom w:val="none" w:sz="0" w:space="0" w:color="auto"/>
        <w:right w:val="none" w:sz="0" w:space="0" w:color="auto"/>
      </w:divBdr>
    </w:div>
    <w:div w:id="1389837624">
      <w:bodyDiv w:val="1"/>
      <w:marLeft w:val="0"/>
      <w:marRight w:val="0"/>
      <w:marTop w:val="0"/>
      <w:marBottom w:val="0"/>
      <w:divBdr>
        <w:top w:val="none" w:sz="0" w:space="0" w:color="auto"/>
        <w:left w:val="none" w:sz="0" w:space="0" w:color="auto"/>
        <w:bottom w:val="none" w:sz="0" w:space="0" w:color="auto"/>
        <w:right w:val="none" w:sz="0" w:space="0" w:color="auto"/>
      </w:divBdr>
    </w:div>
    <w:div w:id="1963610076">
      <w:bodyDiv w:val="1"/>
      <w:marLeft w:val="0"/>
      <w:marRight w:val="0"/>
      <w:marTop w:val="0"/>
      <w:marBottom w:val="0"/>
      <w:divBdr>
        <w:top w:val="none" w:sz="0" w:space="0" w:color="auto"/>
        <w:left w:val="none" w:sz="0" w:space="0" w:color="auto"/>
        <w:bottom w:val="none" w:sz="0" w:space="0" w:color="auto"/>
        <w:right w:val="none" w:sz="0" w:space="0" w:color="auto"/>
      </w:divBdr>
    </w:div>
    <w:div w:id="1982079679">
      <w:bodyDiv w:val="1"/>
      <w:marLeft w:val="0"/>
      <w:marRight w:val="0"/>
      <w:marTop w:val="0"/>
      <w:marBottom w:val="0"/>
      <w:divBdr>
        <w:top w:val="none" w:sz="0" w:space="0" w:color="auto"/>
        <w:left w:val="none" w:sz="0" w:space="0" w:color="auto"/>
        <w:bottom w:val="none" w:sz="0" w:space="0" w:color="auto"/>
        <w:right w:val="none" w:sz="0" w:space="0" w:color="auto"/>
      </w:divBdr>
    </w:div>
    <w:div w:id="21071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antarosa.edu/accessibility/distance-education-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t.westlaw.com/calregs/Document/I30AFD0EF02B449E187E6485AB412054F?viewType=FullText&amp;originationContext=documenttoc&amp;transitionType=CategoryPageItem&amp;contextData=(sc.Default)&amp;bhcp=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t.westlaw.com/calregs/Document/I30AFD0EF02B449E187E6485AB412054F?viewType=FullText&amp;originationContext=documenttoc&amp;transitionType=CategoryPageItem&amp;contextData=(sc.Default)&amp;bhcp=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749a24-087e-483a-b3ae-52967f045e98">
      <UserInfo>
        <DisplayName/>
        <AccountId xsi:nil="true"/>
        <AccountType/>
      </UserInfo>
    </SharedWithUsers>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375B-BAE0-4413-9D9C-76D4A1F998C6}">
  <ds:schemaRefs>
    <ds:schemaRef ds:uri="http://schemas.openxmlformats.org/package/2006/metadata/core-properties"/>
    <ds:schemaRef ds:uri="68749a24-087e-483a-b3ae-52967f045e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31fd51b-fcc6-4511-acf5-cf7b609bf0c8"/>
    <ds:schemaRef ds:uri="http://www.w3.org/XML/1998/namespace"/>
    <ds:schemaRef ds:uri="http://purl.org/dc/dcmitype/"/>
  </ds:schemaRefs>
</ds:datastoreItem>
</file>

<file path=customXml/itemProps2.xml><?xml version="1.0" encoding="utf-8"?>
<ds:datastoreItem xmlns:ds="http://schemas.openxmlformats.org/officeDocument/2006/customXml" ds:itemID="{11EC1A12-CBB2-4E85-BE04-743DA13ABBB3}"/>
</file>

<file path=customXml/itemProps3.xml><?xml version="1.0" encoding="utf-8"?>
<ds:datastoreItem xmlns:ds="http://schemas.openxmlformats.org/officeDocument/2006/customXml" ds:itemID="{70FB20CB-9320-4948-ABA9-B911766B06BF}">
  <ds:schemaRefs>
    <ds:schemaRef ds:uri="http://schemas.microsoft.com/sharepoint/v3/contenttype/forms"/>
  </ds:schemaRefs>
</ds:datastoreItem>
</file>

<file path=customXml/itemProps4.xml><?xml version="1.0" encoding="utf-8"?>
<ds:datastoreItem xmlns:ds="http://schemas.openxmlformats.org/officeDocument/2006/customXml" ds:itemID="{18BE0663-580A-4E6C-A0CF-905A0A36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laird@donaldlaird.com</dc:creator>
  <cp:keywords/>
  <dc:description/>
  <cp:lastModifiedBy>Crocker, Chas</cp:lastModifiedBy>
  <cp:revision>2</cp:revision>
  <dcterms:created xsi:type="dcterms:W3CDTF">2021-09-07T03:01:00Z</dcterms:created>
  <dcterms:modified xsi:type="dcterms:W3CDTF">2021-09-07T03:01:00Z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0x010100F050B2832453DD458F1DAF75E61692B6</vt:lpwstr>
  </property>
  <property fmtid="{D5CDD505-2E9C-101B-9397-08002B2CF9AE}" pid="3" name="Order">
    <vt:r8>5600</vt:r8>
  </property>
  <property fmtid="{D5CDD505-2E9C-101B-9397-08002B2CF9AE}" pid="4" name="ComplianceAssetId">
    <vt:lpwstr/>
  </property>
  <property fmtid="{D5CDD505-2E9C-101B-9397-08002B2CF9AE}" pid="5" name="SharedWithUsers">
    <vt:lpwstr/>
  </property>
</Properties>
</file>